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41DB" w14:textId="759253F1" w:rsidR="002D7E78" w:rsidRDefault="00B4324B">
      <w:pPr>
        <w:ind w:right="-1"/>
        <w:jc w:val="center"/>
        <w:rPr>
          <w:b/>
          <w:lang w:val="ro-RO"/>
        </w:rPr>
      </w:pPr>
      <w:r>
        <w:rPr>
          <w:rFonts w:ascii="Times New Roman" w:eastAsia="Times New Roman" w:hAnsi="Times New Roman" w:cs="Times New Roman"/>
          <w:bCs/>
          <w:noProof/>
          <w:sz w:val="20"/>
          <w:szCs w:val="20"/>
          <w:lang w:val="ro-RO" w:eastAsia="ar-SA"/>
        </w:rPr>
        <w:drawing>
          <wp:anchor distT="0" distB="0" distL="114300" distR="114300" simplePos="0" relativeHeight="251660288" behindDoc="1" locked="0" layoutInCell="1" allowOverlap="1" wp14:anchorId="07D4E42C" wp14:editId="4E0AACD9">
            <wp:simplePos x="0" y="0"/>
            <wp:positionH relativeFrom="column">
              <wp:posOffset>5577205</wp:posOffset>
            </wp:positionH>
            <wp:positionV relativeFrom="paragraph">
              <wp:posOffset>0</wp:posOffset>
            </wp:positionV>
            <wp:extent cx="603250" cy="899795"/>
            <wp:effectExtent l="0" t="0" r="6350" b="14605"/>
            <wp:wrapTight wrapText="bothSides">
              <wp:wrapPolygon edited="0">
                <wp:start x="0" y="0"/>
                <wp:lineTo x="0" y="13536"/>
                <wp:lineTo x="2183" y="17560"/>
                <wp:lineTo x="7640" y="21219"/>
                <wp:lineTo x="8185" y="21219"/>
                <wp:lineTo x="13096" y="21219"/>
                <wp:lineTo x="13642" y="21219"/>
                <wp:lineTo x="19645" y="17560"/>
                <wp:lineTo x="21282" y="14268"/>
                <wp:lineTo x="21282" y="2927"/>
                <wp:lineTo x="14188" y="0"/>
                <wp:lineTo x="0" y="0"/>
              </wp:wrapPolygon>
            </wp:wrapTight>
            <wp:docPr id="218614736" name="Picture 3" descr="Description: http://www.primariasacalaz.ro/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14736" name="Picture 3" descr="Description: http://www.primariasacalaz.ro/imag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3250" cy="89979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173229C3" wp14:editId="09AB3DCA">
            <wp:simplePos x="0" y="0"/>
            <wp:positionH relativeFrom="column">
              <wp:posOffset>25400</wp:posOffset>
            </wp:positionH>
            <wp:positionV relativeFrom="paragraph">
              <wp:posOffset>44450</wp:posOffset>
            </wp:positionV>
            <wp:extent cx="563245" cy="819150"/>
            <wp:effectExtent l="0" t="0" r="8255" b="0"/>
            <wp:wrapTight wrapText="bothSides">
              <wp:wrapPolygon edited="0">
                <wp:start x="0" y="0"/>
                <wp:lineTo x="0" y="19088"/>
                <wp:lineTo x="7306" y="21098"/>
                <wp:lineTo x="13880" y="21098"/>
                <wp:lineTo x="21186" y="19088"/>
                <wp:lineTo x="21186" y="0"/>
                <wp:lineTo x="0" y="0"/>
              </wp:wrapPolygon>
            </wp:wrapTight>
            <wp:docPr id="524301181" name="Picture 4" descr="Description: https://upload.wikimedia.org/wikipedia/commons/thumb/7/70/Coat_of_arms_of_Romania.svg/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01181" name="Picture 4" descr="Description: https://upload.wikimedia.org/wikipedia/commons/thumb/7/70/Coat_of_arms_of_Romania.svg/250px-Coat_of_arms_of_Romania.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3245" cy="819150"/>
                    </a:xfrm>
                    <a:prstGeom prst="rect">
                      <a:avLst/>
                    </a:prstGeom>
                    <a:noFill/>
                  </pic:spPr>
                </pic:pic>
              </a:graphicData>
            </a:graphic>
            <wp14:sizeRelH relativeFrom="margin">
              <wp14:pctWidth>0</wp14:pctWidth>
            </wp14:sizeRelH>
            <wp14:sizeRelV relativeFrom="margin">
              <wp14:pctHeight>0</wp14:pctHeight>
            </wp14:sizeRelV>
          </wp:anchor>
        </w:drawing>
      </w:r>
    </w:p>
    <w:p w14:paraId="561B30DE" w14:textId="5E317C5A" w:rsidR="002D7E78" w:rsidRDefault="00000000">
      <w:pPr>
        <w:suppressAutoHyphens/>
        <w:spacing w:after="0" w:line="240" w:lineRule="auto"/>
        <w:ind w:right="-1"/>
        <w:jc w:val="center"/>
        <w:rPr>
          <w:rFonts w:ascii="Times New Roman" w:eastAsia="Times New Roman" w:hAnsi="Times New Roman" w:cs="Times New Roman"/>
          <w:bCs/>
          <w:sz w:val="20"/>
          <w:szCs w:val="20"/>
          <w:lang w:val="ro-RO" w:eastAsia="ar-SA"/>
        </w:rPr>
      </w:pPr>
      <w:r>
        <w:rPr>
          <w:rFonts w:ascii="Times New Roman" w:eastAsia="Times New Roman" w:hAnsi="Times New Roman" w:cs="Times New Roman"/>
          <w:bCs/>
          <w:sz w:val="20"/>
          <w:szCs w:val="20"/>
          <w:lang w:val="ro-RO" w:eastAsia="ar-SA"/>
        </w:rPr>
        <w:t>COMUNA SĂCĂLAZ</w:t>
      </w:r>
    </w:p>
    <w:p w14:paraId="6C2EAB56" w14:textId="77777777" w:rsidR="002D7E78" w:rsidRDefault="00000000">
      <w:pPr>
        <w:suppressAutoHyphens/>
        <w:spacing w:after="0" w:line="240" w:lineRule="auto"/>
        <w:ind w:right="-1"/>
        <w:jc w:val="center"/>
        <w:rPr>
          <w:rFonts w:ascii="Times New Roman" w:eastAsia="Times New Roman" w:hAnsi="Times New Roman" w:cs="Times New Roman"/>
          <w:bCs/>
          <w:sz w:val="20"/>
          <w:szCs w:val="20"/>
          <w:lang w:val="ro-RO" w:eastAsia="ar-SA"/>
        </w:rPr>
      </w:pPr>
      <w:r>
        <w:rPr>
          <w:rFonts w:ascii="Times New Roman" w:eastAsia="Times New Roman" w:hAnsi="Times New Roman" w:cs="Times New Roman"/>
          <w:bCs/>
          <w:sz w:val="20"/>
          <w:szCs w:val="20"/>
          <w:lang w:val="ro-RO" w:eastAsia="ar-SA"/>
        </w:rPr>
        <w:t>JUDEŢUL TIMIŞ, ROMÂNIA</w:t>
      </w:r>
    </w:p>
    <w:p w14:paraId="556FE84B" w14:textId="77777777" w:rsidR="002D7E78" w:rsidRDefault="00000000">
      <w:pPr>
        <w:suppressAutoHyphens/>
        <w:spacing w:after="0" w:line="240" w:lineRule="auto"/>
        <w:ind w:right="-1"/>
        <w:jc w:val="center"/>
        <w:rPr>
          <w:rFonts w:ascii="Times New Roman" w:eastAsia="Times New Roman" w:hAnsi="Times New Roman" w:cs="Times New Roman"/>
          <w:bCs/>
          <w:sz w:val="20"/>
          <w:szCs w:val="20"/>
          <w:lang w:val="ro-RO" w:eastAsia="ar-SA"/>
        </w:rPr>
      </w:pPr>
      <w:r>
        <w:rPr>
          <w:rFonts w:ascii="Times New Roman" w:eastAsia="Times New Roman" w:hAnsi="Times New Roman" w:cs="Times New Roman"/>
          <w:bCs/>
          <w:sz w:val="20"/>
          <w:szCs w:val="20"/>
          <w:lang w:val="ro-RO" w:eastAsia="ar-SA"/>
        </w:rPr>
        <w:t>Sat Săcălaz, nr.368, tel. 0256.367.101</w:t>
      </w:r>
    </w:p>
    <w:p w14:paraId="412F6E5F" w14:textId="77777777" w:rsidR="002D7E78" w:rsidRDefault="00000000">
      <w:pPr>
        <w:suppressAutoHyphens/>
        <w:spacing w:after="0" w:line="240" w:lineRule="auto"/>
        <w:ind w:right="-1"/>
        <w:jc w:val="center"/>
        <w:rPr>
          <w:rFonts w:ascii="Times New Roman" w:eastAsia="Times New Roman" w:hAnsi="Times New Roman" w:cs="Times New Roman"/>
          <w:bCs/>
          <w:sz w:val="20"/>
          <w:szCs w:val="20"/>
          <w:lang w:val="ro-RO" w:eastAsia="ar-SA"/>
        </w:rPr>
      </w:pPr>
      <w:r>
        <w:rPr>
          <w:rFonts w:ascii="Times New Roman" w:eastAsia="Times New Roman" w:hAnsi="Times New Roman" w:cs="Times New Roman"/>
          <w:bCs/>
          <w:sz w:val="20"/>
          <w:szCs w:val="20"/>
          <w:lang w:val="ro-RO" w:eastAsia="ar-SA"/>
        </w:rPr>
        <w:t>e-mail:office@sacalaz.ro</w:t>
      </w:r>
    </w:p>
    <w:p w14:paraId="53AA0648" w14:textId="77777777" w:rsidR="002D7E78" w:rsidRDefault="002D7E78">
      <w:pPr>
        <w:ind w:right="-1"/>
        <w:jc w:val="center"/>
        <w:rPr>
          <w:b/>
          <w:lang w:val="ro-RO"/>
        </w:rPr>
      </w:pPr>
    </w:p>
    <w:p w14:paraId="3CBFD4D8" w14:textId="77777777" w:rsidR="002D7E78" w:rsidRDefault="00000000">
      <w:pPr>
        <w:pStyle w:val="DefaultText2"/>
        <w:jc w:val="center"/>
        <w:rPr>
          <w:rFonts w:ascii="Times New Roman" w:hAnsi="Times New Roman" w:cs="Times New Roman"/>
          <w:b/>
          <w:sz w:val="24"/>
          <w:szCs w:val="24"/>
          <w:lang w:val="ro-RO"/>
        </w:rPr>
      </w:pPr>
      <w:r w:rsidRPr="00224748">
        <w:rPr>
          <w:rFonts w:ascii="Times New Roman" w:eastAsia="Times New Roman" w:hAnsi="Times New Roman" w:cs="Times New Roman"/>
          <w:b/>
          <w:bCs/>
          <w:sz w:val="28"/>
          <w:szCs w:val="28"/>
          <w:lang w:val="sv-SE" w:eastAsia="ro-RO"/>
        </w:rPr>
        <w:br/>
      </w:r>
      <w:r>
        <w:rPr>
          <w:rFonts w:ascii="Times New Roman" w:hAnsi="Times New Roman" w:cs="Times New Roman"/>
          <w:b/>
          <w:sz w:val="24"/>
          <w:szCs w:val="24"/>
          <w:lang w:val="ro-RO"/>
        </w:rPr>
        <w:t xml:space="preserve">CONTRACT DE EXECUTARE LUCRĂRI </w:t>
      </w:r>
    </w:p>
    <w:p w14:paraId="26553065" w14:textId="42025B15" w:rsidR="002D7E78" w:rsidRDefault="00000000">
      <w:pPr>
        <w:pStyle w:val="DefaultText2"/>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nr. înregistrare </w:t>
      </w:r>
      <w:r w:rsidR="00224748">
        <w:rPr>
          <w:rFonts w:ascii="Times New Roman" w:hAnsi="Times New Roman" w:cs="Times New Roman"/>
          <w:b/>
          <w:sz w:val="24"/>
          <w:szCs w:val="24"/>
          <w:lang w:val="ro-RO"/>
        </w:rPr>
        <w:t>.......</w:t>
      </w:r>
      <w:r>
        <w:rPr>
          <w:rFonts w:ascii="Times New Roman" w:hAnsi="Times New Roman" w:cs="Times New Roman"/>
          <w:b/>
          <w:sz w:val="24"/>
          <w:szCs w:val="24"/>
          <w:lang w:val="ro-RO"/>
        </w:rPr>
        <w:t xml:space="preserve"> din </w:t>
      </w:r>
      <w:r w:rsidR="00224748">
        <w:rPr>
          <w:rFonts w:ascii="Times New Roman" w:hAnsi="Times New Roman" w:cs="Times New Roman"/>
          <w:b/>
          <w:sz w:val="24"/>
          <w:szCs w:val="24"/>
          <w:lang w:val="ro-RO"/>
        </w:rPr>
        <w:t>..................</w:t>
      </w:r>
      <w:r>
        <w:rPr>
          <w:rFonts w:ascii="Times New Roman" w:hAnsi="Times New Roman" w:cs="Times New Roman"/>
          <w:b/>
          <w:sz w:val="24"/>
          <w:szCs w:val="24"/>
          <w:lang w:val="ro-RO"/>
        </w:rPr>
        <w:t>.2025</w:t>
      </w:r>
    </w:p>
    <w:p w14:paraId="6BEFF28B" w14:textId="77777777" w:rsidR="005067EA" w:rsidRDefault="005067EA" w:rsidP="00224748">
      <w:pPr>
        <w:pStyle w:val="DefaultText"/>
        <w:jc w:val="center"/>
        <w:rPr>
          <w:bCs/>
          <w:szCs w:val="24"/>
          <w:lang w:val="ro-RO"/>
        </w:rPr>
      </w:pPr>
      <w:r w:rsidRPr="005067EA">
        <w:rPr>
          <w:bCs/>
          <w:szCs w:val="24"/>
          <w:lang w:val="ro-RO"/>
        </w:rPr>
        <w:t>31681500-8 Aparate de reincarcare (Rev.2)</w:t>
      </w:r>
    </w:p>
    <w:p w14:paraId="355DB336" w14:textId="4C90D95F" w:rsidR="00224748" w:rsidRPr="00224748" w:rsidRDefault="00224748" w:rsidP="00224748">
      <w:pPr>
        <w:pStyle w:val="DefaultText"/>
        <w:jc w:val="center"/>
        <w:rPr>
          <w:bCs/>
          <w:szCs w:val="24"/>
          <w:lang w:val="ro-RO"/>
        </w:rPr>
      </w:pPr>
      <w:r w:rsidRPr="00224748">
        <w:rPr>
          <w:bCs/>
          <w:szCs w:val="24"/>
          <w:lang w:val="ro-RO"/>
        </w:rPr>
        <w:t>conform achiziției S</w:t>
      </w:r>
      <w:r w:rsidR="006E1650">
        <w:rPr>
          <w:bCs/>
          <w:szCs w:val="24"/>
          <w:lang w:val="ro-RO"/>
        </w:rPr>
        <w:t>EAP</w:t>
      </w:r>
      <w:r w:rsidRPr="00224748">
        <w:rPr>
          <w:bCs/>
          <w:szCs w:val="24"/>
          <w:lang w:val="ro-RO"/>
        </w:rPr>
        <w:t xml:space="preserve"> DA</w:t>
      </w:r>
      <w:r>
        <w:rPr>
          <w:bCs/>
          <w:szCs w:val="24"/>
          <w:lang w:val="ro-RO"/>
        </w:rPr>
        <w:t>.................</w:t>
      </w:r>
      <w:r w:rsidRPr="00224748">
        <w:rPr>
          <w:bCs/>
          <w:szCs w:val="24"/>
          <w:lang w:val="ro-RO"/>
        </w:rPr>
        <w:t xml:space="preserve"> din </w:t>
      </w:r>
      <w:r>
        <w:rPr>
          <w:bCs/>
          <w:szCs w:val="24"/>
          <w:lang w:val="ro-RO"/>
        </w:rPr>
        <w:t>.........2025</w:t>
      </w:r>
    </w:p>
    <w:p w14:paraId="2F15B3EF" w14:textId="77777777" w:rsidR="00224748" w:rsidRDefault="00224748">
      <w:pPr>
        <w:pStyle w:val="DefaultText"/>
        <w:jc w:val="both"/>
        <w:rPr>
          <w:b/>
          <w:szCs w:val="24"/>
          <w:lang w:val="ro-RO"/>
        </w:rPr>
      </w:pPr>
    </w:p>
    <w:p w14:paraId="70B2D1DB" w14:textId="77777777" w:rsidR="00224748" w:rsidRPr="00224748" w:rsidRDefault="00224748" w:rsidP="00224748">
      <w:pPr>
        <w:pStyle w:val="DefaultText"/>
        <w:jc w:val="both"/>
        <w:rPr>
          <w:b/>
          <w:szCs w:val="24"/>
          <w:lang w:val="ro-RO"/>
        </w:rPr>
      </w:pPr>
      <w:r w:rsidRPr="00224748">
        <w:rPr>
          <w:b/>
          <w:szCs w:val="24"/>
          <w:lang w:val="ro-RO"/>
        </w:rPr>
        <w:t>Preambul</w:t>
      </w:r>
    </w:p>
    <w:p w14:paraId="1729C4E8" w14:textId="77777777" w:rsidR="00224748" w:rsidRPr="00224748" w:rsidRDefault="00224748" w:rsidP="00224748">
      <w:pPr>
        <w:pStyle w:val="DefaultText"/>
        <w:jc w:val="both"/>
        <w:rPr>
          <w:bCs/>
          <w:szCs w:val="24"/>
          <w:lang w:val="ro-RO"/>
        </w:rPr>
      </w:pPr>
      <w:r w:rsidRPr="00224748">
        <w:rPr>
          <w:bCs/>
          <w:szCs w:val="24"/>
          <w:lang w:val="ro-RO"/>
        </w:rPr>
        <w:t>În temeiul Legii Nr. 98 din 19 mai 2016 privind atribuirea contractelor de achiziţie publică, a contractelor de concesiune de lucrări publice şi a contractelor de concesiune de servicii, cu modificările şi completările ulterioare, al Hotărârii Nr. 395 din 2 iunie 2016 pentru aprobarea Normelor metodologice de aplicare a prevederilor referitoare la atribuirea contractului de achiziţie publică/acordului-cadru din Legea nr. 98/2016 și al OUG 107/20.12.2017 pentru modificarea și completarea unor acte normative cu impact în domeniul achizițiilor publice și Legea 208 din 11.07.2022 pentru modificarea și completarea Legii 98/2016,</w:t>
      </w:r>
    </w:p>
    <w:p w14:paraId="3F65F6C0" w14:textId="4C7F15E2" w:rsidR="00224748" w:rsidRPr="00224748" w:rsidRDefault="00224748" w:rsidP="00224748">
      <w:pPr>
        <w:pStyle w:val="DefaultText"/>
        <w:jc w:val="both"/>
        <w:rPr>
          <w:bCs/>
          <w:szCs w:val="24"/>
          <w:lang w:val="ro-RO"/>
        </w:rPr>
      </w:pPr>
      <w:r w:rsidRPr="00224748">
        <w:rPr>
          <w:bCs/>
          <w:szCs w:val="24"/>
          <w:lang w:val="ro-RO"/>
        </w:rPr>
        <w:t>S-A ÎNCHEIAT PREZENTUL CONTRACT DE ACHIZIŢIE PUBLICĂ DE LUCRĂRI denumit în continuare “Contractul”</w:t>
      </w:r>
      <w:r>
        <w:rPr>
          <w:bCs/>
          <w:szCs w:val="24"/>
          <w:lang w:val="ro-RO"/>
        </w:rPr>
        <w:t>.</w:t>
      </w:r>
    </w:p>
    <w:p w14:paraId="44032D2F" w14:textId="77777777" w:rsidR="00224748" w:rsidRDefault="00224748">
      <w:pPr>
        <w:pStyle w:val="DefaultText"/>
        <w:jc w:val="both"/>
        <w:rPr>
          <w:b/>
          <w:szCs w:val="24"/>
          <w:lang w:val="ro-RO"/>
        </w:rPr>
      </w:pPr>
    </w:p>
    <w:p w14:paraId="687C7549" w14:textId="77777777" w:rsidR="002D7E78" w:rsidRDefault="00000000">
      <w:pPr>
        <w:pStyle w:val="DefaultText"/>
        <w:jc w:val="both"/>
        <w:rPr>
          <w:b/>
          <w:szCs w:val="24"/>
          <w:lang w:val="ro-RO"/>
        </w:rPr>
      </w:pPr>
      <w:r>
        <w:rPr>
          <w:b/>
          <w:szCs w:val="24"/>
          <w:lang w:val="ro-RO"/>
        </w:rPr>
        <w:t>1. Părţile contractante</w:t>
      </w:r>
    </w:p>
    <w:p w14:paraId="09AC50E8" w14:textId="77777777" w:rsidR="002D7E78" w:rsidRDefault="00000000">
      <w:pPr>
        <w:pStyle w:val="DefaultText"/>
        <w:spacing w:line="276" w:lineRule="auto"/>
        <w:jc w:val="both"/>
        <w:rPr>
          <w:szCs w:val="24"/>
          <w:lang w:val="ro-RO"/>
        </w:rPr>
      </w:pPr>
      <w:r>
        <w:rPr>
          <w:szCs w:val="24"/>
          <w:lang w:val="ro-RO"/>
        </w:rPr>
        <w:t>În temeiul Legii nr. 98/2016 privind achizițiile publice, cu modificările şi completările ulterioare, a H.G. nr.395/2016 pentru aprobarea Normelor metodologice de aplicare a prevederilor referitoare la atribuirea contractului de achiziţie publică/acordului-cadru din Legea nr.98/2016 privind achizițiile publice, s-a încheiat prezentul contract de executare de lucrări între,</w:t>
      </w:r>
    </w:p>
    <w:p w14:paraId="32A89086" w14:textId="77777777" w:rsidR="002D7E78" w:rsidRDefault="00000000">
      <w:pPr>
        <w:pStyle w:val="Bodytext20"/>
        <w:shd w:val="clear" w:color="auto" w:fill="auto"/>
        <w:tabs>
          <w:tab w:val="left" w:pos="360"/>
          <w:tab w:val="left" w:pos="900"/>
          <w:tab w:val="left" w:pos="1080"/>
        </w:tabs>
        <w:spacing w:before="0" w:after="0" w:line="240" w:lineRule="auto"/>
        <w:ind w:firstLine="0"/>
        <w:jc w:val="both"/>
        <w:rPr>
          <w:rFonts w:hAnsi="Times New Roman" w:cs="Times New Roman"/>
          <w:sz w:val="24"/>
          <w:szCs w:val="24"/>
          <w:lang w:val="ro-RO"/>
        </w:rPr>
      </w:pPr>
      <w:r w:rsidRPr="00224748">
        <w:rPr>
          <w:rFonts w:hAnsi="Times New Roman" w:cs="Times New Roman"/>
          <w:b/>
          <w:sz w:val="24"/>
          <w:szCs w:val="24"/>
          <w:lang w:val="ro-RO"/>
        </w:rPr>
        <w:t>COMUNA S</w:t>
      </w:r>
      <w:r>
        <w:rPr>
          <w:rFonts w:hAnsi="Times New Roman" w:cs="Times New Roman"/>
          <w:b/>
          <w:sz w:val="24"/>
          <w:szCs w:val="24"/>
          <w:lang w:val="ro-RO"/>
        </w:rPr>
        <w:t>Ă</w:t>
      </w:r>
      <w:r w:rsidRPr="00224748">
        <w:rPr>
          <w:rFonts w:hAnsi="Times New Roman" w:cs="Times New Roman"/>
          <w:b/>
          <w:sz w:val="24"/>
          <w:szCs w:val="24"/>
          <w:lang w:val="ro-RO"/>
        </w:rPr>
        <w:t>C</w:t>
      </w:r>
      <w:r>
        <w:rPr>
          <w:rFonts w:hAnsi="Times New Roman" w:cs="Times New Roman"/>
          <w:b/>
          <w:sz w:val="24"/>
          <w:szCs w:val="24"/>
          <w:lang w:val="ro-RO"/>
        </w:rPr>
        <w:t>Ă</w:t>
      </w:r>
      <w:r w:rsidRPr="00224748">
        <w:rPr>
          <w:rFonts w:hAnsi="Times New Roman" w:cs="Times New Roman"/>
          <w:b/>
          <w:sz w:val="24"/>
          <w:szCs w:val="24"/>
          <w:lang w:val="ro-RO"/>
        </w:rPr>
        <w:t xml:space="preserve">LAZ </w:t>
      </w:r>
      <w:r w:rsidRPr="00224748">
        <w:rPr>
          <w:rFonts w:hAnsi="Times New Roman" w:cs="Times New Roman"/>
          <w:sz w:val="24"/>
          <w:szCs w:val="24"/>
          <w:lang w:val="ro-RO"/>
        </w:rPr>
        <w:t xml:space="preserve">cu sediul </w:t>
      </w:r>
      <w:r>
        <w:rPr>
          <w:rFonts w:hAnsi="Times New Roman" w:cs="Times New Roman"/>
          <w:sz w:val="24"/>
          <w:szCs w:val="24"/>
          <w:lang w:val="ro-RO"/>
        </w:rPr>
        <w:t>î</w:t>
      </w:r>
      <w:r w:rsidRPr="00224748">
        <w:rPr>
          <w:rFonts w:hAnsi="Times New Roman" w:cs="Times New Roman"/>
          <w:sz w:val="24"/>
          <w:szCs w:val="24"/>
          <w:lang w:val="ro-RO"/>
        </w:rPr>
        <w:t>n Strada Principal</w:t>
      </w:r>
      <w:r>
        <w:rPr>
          <w:rFonts w:hAnsi="Times New Roman" w:cs="Times New Roman"/>
          <w:sz w:val="24"/>
          <w:szCs w:val="24"/>
          <w:lang w:val="ro-RO"/>
        </w:rPr>
        <w:t>ă</w:t>
      </w:r>
      <w:r w:rsidRPr="00224748">
        <w:rPr>
          <w:rFonts w:hAnsi="Times New Roman" w:cs="Times New Roman"/>
          <w:sz w:val="24"/>
          <w:szCs w:val="24"/>
          <w:lang w:val="ro-RO"/>
        </w:rPr>
        <w:t>, nr. 368, localitatea S</w:t>
      </w:r>
      <w:r>
        <w:rPr>
          <w:rFonts w:hAnsi="Times New Roman" w:cs="Times New Roman"/>
          <w:sz w:val="24"/>
          <w:szCs w:val="24"/>
          <w:lang w:val="ro-RO"/>
        </w:rPr>
        <w:t>ă</w:t>
      </w:r>
      <w:r w:rsidRPr="00224748">
        <w:rPr>
          <w:rFonts w:hAnsi="Times New Roman" w:cs="Times New Roman"/>
          <w:sz w:val="24"/>
          <w:szCs w:val="24"/>
          <w:lang w:val="ro-RO"/>
        </w:rPr>
        <w:t>c</w:t>
      </w:r>
      <w:r>
        <w:rPr>
          <w:rFonts w:hAnsi="Times New Roman" w:cs="Times New Roman"/>
          <w:sz w:val="24"/>
          <w:szCs w:val="24"/>
          <w:lang w:val="ro-RO"/>
        </w:rPr>
        <w:t>ă</w:t>
      </w:r>
      <w:r w:rsidRPr="00224748">
        <w:rPr>
          <w:rFonts w:hAnsi="Times New Roman" w:cs="Times New Roman"/>
          <w:sz w:val="24"/>
          <w:szCs w:val="24"/>
          <w:lang w:val="ro-RO"/>
        </w:rPr>
        <w:t>laz</w:t>
      </w:r>
      <w:r w:rsidRPr="00224748">
        <w:rPr>
          <w:rFonts w:hAnsi="Times New Roman" w:cs="Times New Roman"/>
          <w:sz w:val="24"/>
          <w:szCs w:val="24"/>
          <w:lang w:val="ro-RO" w:bidi="en-US"/>
        </w:rPr>
        <w:t>, jud</w:t>
      </w:r>
      <w:r>
        <w:rPr>
          <w:rFonts w:hAnsi="Times New Roman" w:cs="Times New Roman"/>
          <w:sz w:val="24"/>
          <w:szCs w:val="24"/>
          <w:lang w:val="ro-RO" w:bidi="en-US"/>
        </w:rPr>
        <w:t>ețul</w:t>
      </w:r>
      <w:r w:rsidRPr="00224748">
        <w:rPr>
          <w:rFonts w:hAnsi="Times New Roman" w:cs="Times New Roman"/>
          <w:sz w:val="24"/>
          <w:szCs w:val="24"/>
          <w:lang w:val="ro-RO" w:bidi="en-US"/>
        </w:rPr>
        <w:t xml:space="preserve"> Timi</w:t>
      </w:r>
      <w:r>
        <w:rPr>
          <w:rFonts w:hAnsi="Times New Roman" w:cs="Times New Roman"/>
          <w:sz w:val="24"/>
          <w:szCs w:val="24"/>
          <w:lang w:val="ro-RO" w:bidi="en-US"/>
        </w:rPr>
        <w:t>ș</w:t>
      </w:r>
      <w:r w:rsidRPr="00224748">
        <w:rPr>
          <w:rFonts w:hAnsi="Times New Roman" w:cs="Times New Roman"/>
          <w:sz w:val="24"/>
          <w:szCs w:val="24"/>
          <w:lang w:val="ro-RO" w:bidi="en-US"/>
        </w:rPr>
        <w:t>, cod po</w:t>
      </w:r>
      <w:r>
        <w:rPr>
          <w:rFonts w:hAnsi="Times New Roman" w:cs="Times New Roman"/>
          <w:sz w:val="24"/>
          <w:szCs w:val="24"/>
          <w:lang w:val="ro-RO" w:bidi="en-US"/>
        </w:rPr>
        <w:t>ș</w:t>
      </w:r>
      <w:r w:rsidRPr="00224748">
        <w:rPr>
          <w:rFonts w:hAnsi="Times New Roman" w:cs="Times New Roman"/>
          <w:sz w:val="24"/>
          <w:szCs w:val="24"/>
          <w:lang w:val="ro-RO" w:bidi="en-US"/>
        </w:rPr>
        <w:t>tal 307370</w:t>
      </w:r>
      <w:r w:rsidRPr="00224748">
        <w:rPr>
          <w:rFonts w:hAnsi="Times New Roman" w:cs="Times New Roman"/>
          <w:sz w:val="24"/>
          <w:szCs w:val="24"/>
          <w:lang w:val="ro-RO"/>
        </w:rPr>
        <w:t>, tel</w:t>
      </w:r>
      <w:r>
        <w:rPr>
          <w:rFonts w:hAnsi="Times New Roman" w:cs="Times New Roman"/>
          <w:sz w:val="24"/>
          <w:szCs w:val="24"/>
          <w:lang w:val="ro-RO"/>
        </w:rPr>
        <w:t>efon</w:t>
      </w:r>
      <w:r w:rsidRPr="00224748">
        <w:rPr>
          <w:rFonts w:hAnsi="Times New Roman" w:cs="Times New Roman"/>
          <w:sz w:val="24"/>
          <w:szCs w:val="24"/>
          <w:lang w:val="ro-RO"/>
        </w:rPr>
        <w:t xml:space="preserve"> +40256367101, fax +40256367101, </w:t>
      </w:r>
      <w:r>
        <w:rPr>
          <w:rFonts w:hAnsi="Times New Roman" w:cs="Times New Roman"/>
          <w:sz w:val="24"/>
          <w:szCs w:val="24"/>
          <w:lang w:val="ro-RO"/>
        </w:rPr>
        <w:t>E</w:t>
      </w:r>
      <w:r w:rsidRPr="00224748">
        <w:rPr>
          <w:rFonts w:hAnsi="Times New Roman" w:cs="Times New Roman"/>
          <w:sz w:val="24"/>
          <w:szCs w:val="24"/>
          <w:lang w:val="ro-RO"/>
        </w:rPr>
        <w:t>-mail: office@sacalaz.ro, cod de identificare fiscal</w:t>
      </w:r>
      <w:r>
        <w:rPr>
          <w:rFonts w:hAnsi="Times New Roman" w:cs="Times New Roman"/>
          <w:sz w:val="24"/>
          <w:szCs w:val="24"/>
          <w:lang w:val="ro-RO"/>
        </w:rPr>
        <w:t>ă</w:t>
      </w:r>
      <w:r w:rsidRPr="00224748">
        <w:rPr>
          <w:rFonts w:hAnsi="Times New Roman" w:cs="Times New Roman"/>
          <w:sz w:val="24"/>
          <w:szCs w:val="24"/>
          <w:lang w:val="ro-RO"/>
        </w:rPr>
        <w:t xml:space="preserve"> 5439113, reprezentat</w:t>
      </w:r>
      <w:r>
        <w:rPr>
          <w:rFonts w:hAnsi="Times New Roman" w:cs="Times New Roman"/>
          <w:sz w:val="24"/>
          <w:szCs w:val="24"/>
          <w:lang w:val="ro-RO"/>
        </w:rPr>
        <w:t>ă</w:t>
      </w:r>
      <w:r w:rsidRPr="00224748">
        <w:rPr>
          <w:rFonts w:hAnsi="Times New Roman" w:cs="Times New Roman"/>
          <w:sz w:val="24"/>
          <w:szCs w:val="24"/>
          <w:lang w:val="ro-RO"/>
        </w:rPr>
        <w:t xml:space="preserve"> legal de către </w:t>
      </w:r>
      <w:r w:rsidRPr="00224748">
        <w:rPr>
          <w:rFonts w:hAnsi="Times New Roman" w:cs="Times New Roman"/>
          <w:bCs/>
          <w:sz w:val="24"/>
          <w:szCs w:val="24"/>
          <w:lang w:val="ro-RO"/>
        </w:rPr>
        <w:t>DUMITRU BOBOI</w:t>
      </w:r>
      <w:r w:rsidRPr="00224748">
        <w:rPr>
          <w:rFonts w:hAnsi="Times New Roman" w:cs="Times New Roman"/>
          <w:sz w:val="24"/>
          <w:szCs w:val="24"/>
          <w:lang w:val="ro-RO"/>
        </w:rPr>
        <w:t xml:space="preserve">, avand funcţia de </w:t>
      </w:r>
      <w:r>
        <w:rPr>
          <w:rStyle w:val="Bodytext2Bold"/>
          <w:rFonts w:hAnsi="Times New Roman" w:cs="Times New Roman"/>
          <w:b w:val="0"/>
          <w:bCs w:val="0"/>
        </w:rPr>
        <w:t>Primar</w:t>
      </w:r>
      <w:r>
        <w:rPr>
          <w:rStyle w:val="Bodytext2Bold"/>
          <w:rFonts w:hAnsi="Times New Roman" w:cs="Times New Roman"/>
        </w:rPr>
        <w:t xml:space="preserve">, </w:t>
      </w:r>
      <w:r w:rsidRPr="00224748">
        <w:rPr>
          <w:rFonts w:hAnsi="Times New Roman" w:cs="Times New Roman"/>
          <w:sz w:val="24"/>
          <w:szCs w:val="24"/>
          <w:lang w:val="ro-RO"/>
        </w:rPr>
        <w:t xml:space="preserve">în calitate de </w:t>
      </w:r>
      <w:r>
        <w:rPr>
          <w:rStyle w:val="Bodytext2Bold"/>
          <w:rFonts w:hAnsi="Times New Roman" w:cs="Times New Roman"/>
        </w:rPr>
        <w:t xml:space="preserve">ACHIZITOR, </w:t>
      </w:r>
      <w:r>
        <w:rPr>
          <w:rFonts w:hAnsi="Times New Roman" w:cs="Times New Roman"/>
          <w:sz w:val="24"/>
          <w:szCs w:val="24"/>
          <w:lang w:val="ro-RO"/>
        </w:rPr>
        <w:t>pe de o parte</w:t>
      </w:r>
      <w:r>
        <w:rPr>
          <w:rFonts w:hAnsi="Times New Roman" w:cs="Times New Roman"/>
          <w:b/>
          <w:sz w:val="24"/>
          <w:szCs w:val="24"/>
          <w:lang w:val="ro-RO"/>
        </w:rPr>
        <w:t>,</w:t>
      </w:r>
    </w:p>
    <w:p w14:paraId="07BD4005" w14:textId="77777777" w:rsidR="002D7E78" w:rsidRDefault="00000000">
      <w:pPr>
        <w:pStyle w:val="DefaultText"/>
        <w:spacing w:line="276" w:lineRule="auto"/>
        <w:jc w:val="both"/>
        <w:rPr>
          <w:szCs w:val="24"/>
          <w:lang w:val="ro-RO"/>
        </w:rPr>
      </w:pPr>
      <w:r>
        <w:rPr>
          <w:szCs w:val="24"/>
          <w:lang w:val="ro-RO"/>
        </w:rPr>
        <w:t>și</w:t>
      </w:r>
    </w:p>
    <w:p w14:paraId="024DC368" w14:textId="02E502A7" w:rsidR="002D7E78" w:rsidRDefault="00000000">
      <w:pPr>
        <w:pStyle w:val="DefaultText"/>
        <w:spacing w:line="276" w:lineRule="auto"/>
        <w:jc w:val="both"/>
        <w:rPr>
          <w:szCs w:val="24"/>
          <w:lang w:val="ro-RO"/>
        </w:rPr>
      </w:pPr>
      <w:bookmarkStart w:id="0" w:name="OLE_LINK1"/>
      <w:bookmarkStart w:id="1" w:name="OLE_LINK2"/>
      <w:bookmarkEnd w:id="0"/>
      <w:bookmarkEnd w:id="1"/>
      <w:r>
        <w:rPr>
          <w:b/>
          <w:szCs w:val="24"/>
          <w:lang w:val="ro-RO"/>
        </w:rPr>
        <w:t xml:space="preserve">S.C. </w:t>
      </w:r>
      <w:r w:rsidR="00ED08C3">
        <w:rPr>
          <w:b/>
          <w:szCs w:val="24"/>
          <w:lang w:val="ro-RO"/>
        </w:rPr>
        <w:t>....................</w:t>
      </w:r>
      <w:r>
        <w:rPr>
          <w:b/>
          <w:szCs w:val="24"/>
          <w:lang w:val="ro-RO"/>
        </w:rPr>
        <w:t xml:space="preserve"> S.R.L</w:t>
      </w:r>
      <w:r>
        <w:rPr>
          <w:szCs w:val="24"/>
          <w:lang w:val="ro-RO"/>
        </w:rPr>
        <w:t xml:space="preserve">., cu sediul în localitatea </w:t>
      </w:r>
      <w:r w:rsidR="00ED08C3">
        <w:rPr>
          <w:szCs w:val="24"/>
          <w:lang w:val="ro-RO"/>
        </w:rPr>
        <w:t>..................</w:t>
      </w:r>
      <w:r>
        <w:rPr>
          <w:szCs w:val="24"/>
          <w:lang w:val="ro-RO"/>
        </w:rPr>
        <w:t xml:space="preserve">, nr. </w:t>
      </w:r>
      <w:r w:rsidR="00ED08C3">
        <w:rPr>
          <w:szCs w:val="24"/>
          <w:lang w:val="ro-RO"/>
        </w:rPr>
        <w:t>.....</w:t>
      </w:r>
      <w:r>
        <w:rPr>
          <w:szCs w:val="24"/>
          <w:lang w:val="ro-RO"/>
        </w:rPr>
        <w:t xml:space="preserve">,  județul </w:t>
      </w:r>
      <w:r w:rsidR="00ED08C3">
        <w:rPr>
          <w:szCs w:val="24"/>
          <w:lang w:val="ro-RO"/>
        </w:rPr>
        <w:t>........</w:t>
      </w:r>
      <w:r>
        <w:rPr>
          <w:szCs w:val="24"/>
          <w:lang w:val="ro-RO"/>
        </w:rPr>
        <w:t xml:space="preserve">,  C.U.I. </w:t>
      </w:r>
      <w:r w:rsidR="00ED08C3">
        <w:rPr>
          <w:szCs w:val="24"/>
          <w:lang w:val="ro-RO"/>
        </w:rPr>
        <w:t>..............</w:t>
      </w:r>
      <w:r>
        <w:rPr>
          <w:szCs w:val="24"/>
          <w:lang w:val="ro-RO"/>
        </w:rPr>
        <w:t xml:space="preserve">,  </w:t>
      </w:r>
      <w:r w:rsidRPr="00224748">
        <w:rPr>
          <w:szCs w:val="24"/>
          <w:lang w:val="ro-RO" w:eastAsia="en-US"/>
        </w:rPr>
        <w:t>Telefon +40</w:t>
      </w:r>
      <w:r w:rsidR="00ED08C3">
        <w:rPr>
          <w:szCs w:val="24"/>
          <w:lang w:val="ro-RO" w:eastAsia="en-US"/>
        </w:rPr>
        <w:t>.................</w:t>
      </w:r>
      <w:r w:rsidRPr="00224748">
        <w:rPr>
          <w:szCs w:val="24"/>
          <w:lang w:val="ro-RO" w:eastAsia="en-US"/>
        </w:rPr>
        <w:t xml:space="preserve">, E-mail: </w:t>
      </w:r>
      <w:hyperlink r:id="rId10" w:history="1">
        <w:r w:rsidR="00ED08C3">
          <w:rPr>
            <w:rStyle w:val="Hyperlink"/>
            <w:color w:val="auto"/>
            <w:szCs w:val="24"/>
            <w:lang w:val="ro-RO" w:eastAsia="en-US"/>
          </w:rPr>
          <w:t>.......................</w:t>
        </w:r>
      </w:hyperlink>
      <w:r w:rsidRPr="00224748">
        <w:rPr>
          <w:szCs w:val="24"/>
          <w:lang w:val="ro-RO" w:eastAsia="en-US"/>
        </w:rPr>
        <w:t xml:space="preserve">, </w:t>
      </w:r>
      <w:r>
        <w:rPr>
          <w:rFonts w:eastAsia="Calibri"/>
          <w:szCs w:val="24"/>
          <w:lang w:val="it-IT"/>
        </w:rPr>
        <w:t>societate comercială înregistrată la Registrul Comerțului cu nr. J</w:t>
      </w:r>
      <w:r w:rsidR="00ED08C3">
        <w:rPr>
          <w:rFonts w:eastAsia="Calibri"/>
          <w:szCs w:val="24"/>
          <w:lang w:val="it-IT"/>
        </w:rPr>
        <w:t>..................</w:t>
      </w:r>
      <w:r>
        <w:rPr>
          <w:rFonts w:eastAsia="Calibri"/>
          <w:szCs w:val="24"/>
          <w:lang w:val="it-IT"/>
        </w:rPr>
        <w:t xml:space="preserve">, </w:t>
      </w:r>
      <w:r>
        <w:rPr>
          <w:szCs w:val="24"/>
          <w:lang w:val="ro-RO"/>
        </w:rPr>
        <w:t>cont nr. RO</w:t>
      </w:r>
      <w:r w:rsidR="00ED08C3">
        <w:rPr>
          <w:szCs w:val="24"/>
          <w:lang w:val="ro-RO"/>
        </w:rPr>
        <w:t>...................................</w:t>
      </w:r>
      <w:r>
        <w:rPr>
          <w:szCs w:val="24"/>
          <w:lang w:val="ro-RO"/>
        </w:rPr>
        <w:t xml:space="preserve">, deschis la trezoreria </w:t>
      </w:r>
      <w:r w:rsidR="00ED08C3">
        <w:rPr>
          <w:szCs w:val="24"/>
          <w:lang w:val="ro-RO"/>
        </w:rPr>
        <w:t>.....................</w:t>
      </w:r>
      <w:r>
        <w:rPr>
          <w:szCs w:val="24"/>
          <w:lang w:val="ro-RO"/>
        </w:rPr>
        <w:t xml:space="preserve">, reprezentată prin </w:t>
      </w:r>
      <w:r w:rsidR="00ED08C3">
        <w:rPr>
          <w:szCs w:val="24"/>
          <w:lang w:val="ro-RO"/>
        </w:rPr>
        <w:t>............................</w:t>
      </w:r>
      <w:r>
        <w:rPr>
          <w:szCs w:val="24"/>
          <w:lang w:val="ro-RO"/>
        </w:rPr>
        <w:t xml:space="preserve"> în calitate de administrator, numit în continuare </w:t>
      </w:r>
      <w:r>
        <w:rPr>
          <w:b/>
          <w:szCs w:val="24"/>
          <w:lang w:val="ro-RO"/>
        </w:rPr>
        <w:t>EXECUTANT</w:t>
      </w:r>
      <w:r>
        <w:rPr>
          <w:szCs w:val="24"/>
          <w:lang w:val="ro-RO"/>
        </w:rPr>
        <w:t>.</w:t>
      </w:r>
    </w:p>
    <w:p w14:paraId="7C4E1A1C" w14:textId="77777777" w:rsidR="002D7E78" w:rsidRDefault="002D7E78">
      <w:pPr>
        <w:pStyle w:val="DefaultText"/>
        <w:spacing w:line="276" w:lineRule="auto"/>
        <w:rPr>
          <w:szCs w:val="24"/>
          <w:lang w:val="ro-RO"/>
        </w:rPr>
      </w:pPr>
    </w:p>
    <w:p w14:paraId="5B4CA041" w14:textId="77777777" w:rsidR="002D7E78" w:rsidRDefault="00000000">
      <w:pPr>
        <w:pStyle w:val="DefaultText"/>
        <w:jc w:val="both"/>
        <w:rPr>
          <w:b/>
          <w:szCs w:val="24"/>
          <w:lang w:val="ro-RO"/>
        </w:rPr>
      </w:pPr>
      <w:r>
        <w:rPr>
          <w:b/>
          <w:szCs w:val="24"/>
          <w:lang w:val="ro-RO"/>
        </w:rPr>
        <w:t xml:space="preserve">2. Definiţii </w:t>
      </w:r>
    </w:p>
    <w:p w14:paraId="25ACC6BD" w14:textId="77777777" w:rsidR="002D7E78" w:rsidRDefault="00000000">
      <w:pPr>
        <w:pStyle w:val="DefaultText"/>
        <w:spacing w:line="276" w:lineRule="auto"/>
        <w:jc w:val="both"/>
        <w:rPr>
          <w:szCs w:val="24"/>
          <w:lang w:val="ro-RO"/>
        </w:rPr>
      </w:pPr>
      <w:r>
        <w:rPr>
          <w:szCs w:val="24"/>
          <w:lang w:val="ro-RO"/>
        </w:rPr>
        <w:t>2.1.În prezentul contract următorii termeni vor fi interpretaţi astfel:</w:t>
      </w:r>
    </w:p>
    <w:p w14:paraId="7051146D" w14:textId="77777777" w:rsidR="002D7E78" w:rsidRDefault="00000000">
      <w:pPr>
        <w:pStyle w:val="DefaultText"/>
        <w:spacing w:line="276" w:lineRule="auto"/>
        <w:jc w:val="both"/>
        <w:rPr>
          <w:szCs w:val="24"/>
          <w:lang w:val="ro-RO"/>
        </w:rPr>
      </w:pPr>
      <w:r>
        <w:rPr>
          <w:szCs w:val="24"/>
          <w:lang w:val="ro-RO"/>
        </w:rPr>
        <w:t>a)</w:t>
      </w:r>
      <w:r>
        <w:rPr>
          <w:b/>
          <w:szCs w:val="24"/>
          <w:lang w:val="ro-RO"/>
        </w:rPr>
        <w:t xml:space="preserve"> contract </w:t>
      </w:r>
      <w:r>
        <w:rPr>
          <w:szCs w:val="24"/>
          <w:lang w:val="ro-RO"/>
        </w:rPr>
        <w:t>- prezentul contract şi toate anexele sale;</w:t>
      </w:r>
    </w:p>
    <w:p w14:paraId="71899CA5" w14:textId="77777777" w:rsidR="002D7E78" w:rsidRDefault="00000000">
      <w:pPr>
        <w:pStyle w:val="DefaultText"/>
        <w:spacing w:line="276" w:lineRule="auto"/>
        <w:jc w:val="both"/>
        <w:rPr>
          <w:szCs w:val="24"/>
          <w:lang w:val="ro-RO"/>
        </w:rPr>
      </w:pPr>
      <w:r>
        <w:rPr>
          <w:szCs w:val="24"/>
          <w:lang w:val="ro-RO"/>
        </w:rPr>
        <w:t xml:space="preserve">b) </w:t>
      </w:r>
      <w:r>
        <w:rPr>
          <w:b/>
          <w:szCs w:val="24"/>
          <w:lang w:val="ro-RO"/>
        </w:rPr>
        <w:t>achizitor şi executant</w:t>
      </w:r>
      <w:r>
        <w:rPr>
          <w:szCs w:val="24"/>
          <w:lang w:val="ro-RO"/>
        </w:rPr>
        <w:t xml:space="preserve"> - părţile contractante, aşa cum sunt acestea numite în prezentul contract;</w:t>
      </w:r>
    </w:p>
    <w:p w14:paraId="474B5A4E" w14:textId="77777777" w:rsidR="002D7E78" w:rsidRDefault="00000000">
      <w:pPr>
        <w:pStyle w:val="DefaultText"/>
        <w:spacing w:line="276" w:lineRule="auto"/>
        <w:jc w:val="both"/>
        <w:rPr>
          <w:szCs w:val="24"/>
          <w:lang w:val="ro-RO"/>
        </w:rPr>
      </w:pPr>
      <w:r>
        <w:rPr>
          <w:szCs w:val="24"/>
          <w:lang w:val="ro-RO"/>
        </w:rPr>
        <w:t>c)</w:t>
      </w:r>
      <w:r>
        <w:rPr>
          <w:b/>
          <w:szCs w:val="24"/>
          <w:lang w:val="ro-RO"/>
        </w:rPr>
        <w:t xml:space="preserve"> preţul contractului - </w:t>
      </w:r>
      <w:r>
        <w:rPr>
          <w:szCs w:val="24"/>
          <w:lang w:val="ro-RO"/>
        </w:rPr>
        <w:t>preţul plătibil executantului de către achizitor, în baza contractului, pentru îndeplinirea integrală şi corespunzătoare a tuturor obligaţiilor asumate prin contract;</w:t>
      </w:r>
    </w:p>
    <w:p w14:paraId="30D43F9F" w14:textId="77777777" w:rsidR="002D7E78" w:rsidRDefault="00000000">
      <w:pPr>
        <w:pStyle w:val="DefaultText"/>
        <w:tabs>
          <w:tab w:val="left" w:pos="0"/>
        </w:tabs>
        <w:spacing w:line="276" w:lineRule="auto"/>
        <w:jc w:val="both"/>
        <w:rPr>
          <w:szCs w:val="24"/>
          <w:lang w:val="ro-RO"/>
        </w:rPr>
      </w:pPr>
      <w:r>
        <w:rPr>
          <w:szCs w:val="24"/>
          <w:lang w:val="ro-RO"/>
        </w:rPr>
        <w:t xml:space="preserve">d) </w:t>
      </w:r>
      <w:r>
        <w:rPr>
          <w:b/>
          <w:szCs w:val="24"/>
          <w:lang w:val="ro-RO"/>
        </w:rPr>
        <w:t>lucrări</w:t>
      </w:r>
      <w:r>
        <w:rPr>
          <w:szCs w:val="24"/>
          <w:lang w:val="ro-RO"/>
        </w:rPr>
        <w:t xml:space="preserve"> - activităţi a căror executare fac obiect al contractului; </w:t>
      </w:r>
    </w:p>
    <w:p w14:paraId="59999612" w14:textId="77777777" w:rsidR="002D7E78" w:rsidRDefault="00000000">
      <w:pPr>
        <w:pStyle w:val="DefaultText"/>
        <w:spacing w:line="276" w:lineRule="auto"/>
        <w:jc w:val="both"/>
        <w:rPr>
          <w:szCs w:val="24"/>
          <w:lang w:val="ro-RO"/>
        </w:rPr>
      </w:pPr>
      <w:r>
        <w:rPr>
          <w:szCs w:val="24"/>
          <w:lang w:val="ro-RO"/>
        </w:rPr>
        <w:t xml:space="preserve">e) </w:t>
      </w:r>
      <w:r>
        <w:rPr>
          <w:b/>
          <w:szCs w:val="24"/>
          <w:lang w:val="ro-RO"/>
        </w:rPr>
        <w:t>produse</w:t>
      </w:r>
      <w:r>
        <w:rPr>
          <w:szCs w:val="24"/>
          <w:lang w:val="ro-RO"/>
        </w:rPr>
        <w:t xml:space="preserve"> - echipamentele, maşinile, utilajele, piesele de schimb şi orice alte bunuri cuprinse în anexa/anexele la prezentul contract şi pe care executantul are obligaţia de a le furniza aferent lucrărilor executate conform contractului;</w:t>
      </w:r>
    </w:p>
    <w:p w14:paraId="741F0C2C" w14:textId="77777777" w:rsidR="002D7E78" w:rsidRDefault="00000000">
      <w:pPr>
        <w:pStyle w:val="DefaultText"/>
        <w:spacing w:line="276" w:lineRule="auto"/>
        <w:jc w:val="both"/>
        <w:rPr>
          <w:szCs w:val="24"/>
          <w:lang w:val="ro-RO"/>
        </w:rPr>
      </w:pPr>
      <w:r>
        <w:rPr>
          <w:szCs w:val="24"/>
          <w:lang w:val="ro-RO"/>
        </w:rPr>
        <w:t xml:space="preserve">f) </w:t>
      </w:r>
      <w:r>
        <w:rPr>
          <w:b/>
          <w:szCs w:val="24"/>
          <w:lang w:val="ro-RO"/>
        </w:rPr>
        <w:t>forţa majoră</w:t>
      </w:r>
      <w:r>
        <w:rPr>
          <w:szCs w:val="24"/>
          <w:lang w:val="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w:t>
      </w:r>
      <w:r>
        <w:rPr>
          <w:szCs w:val="24"/>
          <w:lang w:val="ro-RO"/>
        </w:rPr>
        <w:lastRenderedPageBreak/>
        <w:t>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622F9CE" w14:textId="77777777" w:rsidR="002D7E78" w:rsidRDefault="00000000">
      <w:pPr>
        <w:pStyle w:val="DefaultText1"/>
        <w:tabs>
          <w:tab w:val="left" w:pos="360"/>
        </w:tabs>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g)</w:t>
      </w:r>
      <w:r>
        <w:rPr>
          <w:rFonts w:ascii="Times New Roman" w:hAnsi="Times New Roman" w:cs="Times New Roman"/>
          <w:b/>
          <w:sz w:val="24"/>
          <w:szCs w:val="24"/>
          <w:lang w:val="ro-RO"/>
        </w:rPr>
        <w:t xml:space="preserve"> zi </w:t>
      </w:r>
      <w:r>
        <w:rPr>
          <w:rFonts w:ascii="Times New Roman" w:hAnsi="Times New Roman" w:cs="Times New Roman"/>
          <w:sz w:val="24"/>
          <w:szCs w:val="24"/>
          <w:lang w:val="ro-RO"/>
        </w:rPr>
        <w:t xml:space="preserve">- zi calendaristică; </w:t>
      </w:r>
      <w:r>
        <w:rPr>
          <w:rFonts w:ascii="Times New Roman" w:hAnsi="Times New Roman" w:cs="Times New Roman"/>
          <w:b/>
          <w:sz w:val="24"/>
          <w:szCs w:val="24"/>
          <w:lang w:val="ro-RO"/>
        </w:rPr>
        <w:t>an</w:t>
      </w:r>
      <w:r>
        <w:rPr>
          <w:rFonts w:ascii="Times New Roman" w:hAnsi="Times New Roman" w:cs="Times New Roman"/>
          <w:sz w:val="24"/>
          <w:szCs w:val="24"/>
          <w:lang w:val="ro-RO"/>
        </w:rPr>
        <w:t xml:space="preserve"> - 365 de zile.</w:t>
      </w:r>
    </w:p>
    <w:p w14:paraId="66D63D8F" w14:textId="77777777" w:rsidR="002D7E78" w:rsidRDefault="00000000">
      <w:pPr>
        <w:pStyle w:val="DefaultText"/>
        <w:jc w:val="both"/>
        <w:rPr>
          <w:b/>
          <w:szCs w:val="24"/>
          <w:lang w:val="ro-RO"/>
        </w:rPr>
      </w:pPr>
      <w:r>
        <w:rPr>
          <w:b/>
          <w:szCs w:val="24"/>
          <w:lang w:val="ro-RO"/>
        </w:rPr>
        <w:t>3. Interpretare</w:t>
      </w:r>
    </w:p>
    <w:p w14:paraId="44047C1A" w14:textId="77777777" w:rsidR="002D7E78" w:rsidRDefault="00000000">
      <w:pPr>
        <w:pStyle w:val="DefaultText"/>
        <w:spacing w:line="276" w:lineRule="auto"/>
        <w:jc w:val="both"/>
        <w:rPr>
          <w:szCs w:val="24"/>
          <w:lang w:val="ro-RO"/>
        </w:rPr>
      </w:pPr>
      <w:r>
        <w:rPr>
          <w:szCs w:val="24"/>
          <w:lang w:val="ro-RO"/>
        </w:rPr>
        <w:t>3.1.În prezentul contract, cu excepţia unei prevederi contrare, cuvintele la forma singular vor include forma de plural şi vice versa, acolo unde acest lucru este permis de context.</w:t>
      </w:r>
    </w:p>
    <w:p w14:paraId="7B19D386" w14:textId="77777777" w:rsidR="002D7E78" w:rsidRDefault="00000000">
      <w:pPr>
        <w:pStyle w:val="DefaultText"/>
        <w:spacing w:line="276" w:lineRule="auto"/>
        <w:jc w:val="both"/>
        <w:rPr>
          <w:szCs w:val="24"/>
          <w:lang w:val="ro-RO"/>
        </w:rPr>
      </w:pPr>
      <w:r>
        <w:rPr>
          <w:szCs w:val="24"/>
          <w:lang w:val="ro-RO"/>
        </w:rPr>
        <w:t>3.2.Termenul “zi”sau “zile” sau orice referire la zile reprezintă zile calendaristice dacă nu se specifică în mod diferit.</w:t>
      </w:r>
    </w:p>
    <w:p w14:paraId="28D4B2F8" w14:textId="77777777" w:rsidR="002D7E78" w:rsidRDefault="00000000">
      <w:pPr>
        <w:pStyle w:val="DefaultText"/>
        <w:jc w:val="center"/>
        <w:rPr>
          <w:b/>
          <w:szCs w:val="24"/>
          <w:lang w:val="ro-RO"/>
        </w:rPr>
      </w:pPr>
      <w:r>
        <w:rPr>
          <w:b/>
          <w:szCs w:val="24"/>
          <w:lang w:val="ro-RO"/>
        </w:rPr>
        <w:t>Clauze obligatorii</w:t>
      </w:r>
    </w:p>
    <w:p w14:paraId="02E28E2B" w14:textId="77777777" w:rsidR="002D7E78" w:rsidRDefault="002D7E78">
      <w:pPr>
        <w:pStyle w:val="DefaultText"/>
        <w:jc w:val="center"/>
        <w:rPr>
          <w:b/>
          <w:szCs w:val="24"/>
          <w:lang w:val="ro-RO"/>
        </w:rPr>
      </w:pPr>
    </w:p>
    <w:p w14:paraId="4874B254" w14:textId="77777777" w:rsidR="002D7E78" w:rsidRDefault="00000000">
      <w:pPr>
        <w:pStyle w:val="DefaultText"/>
        <w:jc w:val="both"/>
        <w:rPr>
          <w:b/>
          <w:szCs w:val="24"/>
          <w:lang w:val="ro-RO"/>
        </w:rPr>
      </w:pPr>
      <w:r>
        <w:rPr>
          <w:b/>
          <w:szCs w:val="24"/>
          <w:lang w:val="ro-RO"/>
        </w:rPr>
        <w:t>4. Obiectul şi preţul contractului</w:t>
      </w:r>
    </w:p>
    <w:p w14:paraId="3FEA2EE3" w14:textId="3038CA89" w:rsidR="002D7E78" w:rsidRDefault="00000000">
      <w:pPr>
        <w:pStyle w:val="DefaultText"/>
        <w:spacing w:line="276" w:lineRule="auto"/>
        <w:jc w:val="both"/>
        <w:rPr>
          <w:szCs w:val="24"/>
          <w:lang w:val="ro-RO"/>
        </w:rPr>
      </w:pPr>
      <w:r>
        <w:rPr>
          <w:szCs w:val="24"/>
          <w:lang w:val="ro-RO"/>
        </w:rPr>
        <w:t>4.1.Executantul se obligă să execute pentru achizitor lucrările prevăzute la art.6.1 în perioada convenită şi în conformitate cu obligaţiile asumate prin prezentul contract</w:t>
      </w:r>
      <w:r w:rsidR="00386DC3">
        <w:rPr>
          <w:szCs w:val="24"/>
          <w:lang w:val="ro-RO"/>
        </w:rPr>
        <w:t>.</w:t>
      </w:r>
    </w:p>
    <w:p w14:paraId="16159A4D" w14:textId="77777777" w:rsidR="002D7E78" w:rsidRDefault="00000000">
      <w:pPr>
        <w:pStyle w:val="DefaultText"/>
        <w:spacing w:line="276" w:lineRule="auto"/>
        <w:jc w:val="both"/>
        <w:rPr>
          <w:szCs w:val="24"/>
          <w:lang w:val="ro-RO"/>
        </w:rPr>
      </w:pPr>
      <w:r>
        <w:rPr>
          <w:szCs w:val="24"/>
          <w:lang w:val="ro-RO"/>
        </w:rPr>
        <w:t xml:space="preserve">4.2.Achizitorul se obligă să plătească executantului preţul convenit pentru îndeplinirea contractului. </w:t>
      </w:r>
    </w:p>
    <w:p w14:paraId="55CD3BA9" w14:textId="0B51D2F1" w:rsidR="002D7E78" w:rsidRDefault="00000000">
      <w:pPr>
        <w:pStyle w:val="DefaultText"/>
        <w:spacing w:line="276" w:lineRule="auto"/>
        <w:jc w:val="both"/>
        <w:rPr>
          <w:b/>
          <w:szCs w:val="24"/>
          <w:lang w:val="ro-RO"/>
        </w:rPr>
      </w:pPr>
      <w:r>
        <w:rPr>
          <w:szCs w:val="24"/>
          <w:lang w:val="ro-RO"/>
        </w:rPr>
        <w:t xml:space="preserve">4.3.Preţul convenit pentru îndeplinirea contractului, respectiv preţul lucrările executate, plătibil executantului de către achizitor este </w:t>
      </w:r>
      <w:r w:rsidR="00386DC3">
        <w:rPr>
          <w:b/>
          <w:szCs w:val="24"/>
          <w:lang w:val="ro-RO"/>
        </w:rPr>
        <w:t>..................</w:t>
      </w:r>
      <w:r>
        <w:rPr>
          <w:b/>
          <w:szCs w:val="24"/>
          <w:lang w:val="ro-RO"/>
        </w:rPr>
        <w:t xml:space="preserve"> lei </w:t>
      </w:r>
      <w:r>
        <w:rPr>
          <w:bCs/>
          <w:szCs w:val="24"/>
          <w:lang w:val="ro-RO"/>
        </w:rPr>
        <w:t>fără T.V.A.,</w:t>
      </w:r>
      <w:r>
        <w:rPr>
          <w:b/>
          <w:szCs w:val="24"/>
          <w:lang w:val="ro-RO"/>
        </w:rPr>
        <w:t xml:space="preserve"> </w:t>
      </w:r>
      <w:r>
        <w:rPr>
          <w:szCs w:val="24"/>
          <w:lang w:val="ro-RO"/>
        </w:rPr>
        <w:t>la care se adaugă</w:t>
      </w:r>
      <w:r>
        <w:rPr>
          <w:b/>
          <w:szCs w:val="24"/>
          <w:lang w:val="ro-RO"/>
        </w:rPr>
        <w:t xml:space="preserve"> T.V.A. de </w:t>
      </w:r>
      <w:r w:rsidR="00386DC3" w:rsidRPr="00386DC3">
        <w:rPr>
          <w:b/>
          <w:szCs w:val="24"/>
          <w:lang w:val="ro-RO"/>
        </w:rPr>
        <w:t>21</w:t>
      </w:r>
      <w:r w:rsidRPr="00386DC3">
        <w:rPr>
          <w:b/>
          <w:szCs w:val="24"/>
          <w:lang w:val="ro-RO"/>
        </w:rPr>
        <w:t xml:space="preserve"> %</w:t>
      </w:r>
      <w:r>
        <w:rPr>
          <w:szCs w:val="24"/>
          <w:lang w:val="ro-RO"/>
        </w:rPr>
        <w:t xml:space="preserve"> în valoare de</w:t>
      </w:r>
      <w:r>
        <w:rPr>
          <w:b/>
          <w:szCs w:val="24"/>
          <w:lang w:val="ro-RO"/>
        </w:rPr>
        <w:t xml:space="preserve"> </w:t>
      </w:r>
      <w:r w:rsidR="00386DC3">
        <w:rPr>
          <w:b/>
          <w:szCs w:val="24"/>
          <w:lang w:val="ro-RO"/>
        </w:rPr>
        <w:t>...............</w:t>
      </w:r>
      <w:r>
        <w:rPr>
          <w:b/>
          <w:szCs w:val="24"/>
          <w:lang w:val="ro-RO"/>
        </w:rPr>
        <w:t xml:space="preserve"> lei, </w:t>
      </w:r>
      <w:r>
        <w:rPr>
          <w:bCs/>
          <w:szCs w:val="24"/>
          <w:lang w:val="ro-RO"/>
        </w:rPr>
        <w:t>valoarea contractului cu T.V.A. fiind de</w:t>
      </w:r>
      <w:r>
        <w:rPr>
          <w:b/>
          <w:szCs w:val="24"/>
          <w:lang w:val="ro-RO"/>
        </w:rPr>
        <w:t xml:space="preserve"> </w:t>
      </w:r>
      <w:r w:rsidR="00386DC3">
        <w:rPr>
          <w:b/>
          <w:szCs w:val="24"/>
          <w:lang w:val="ro-RO"/>
        </w:rPr>
        <w:t>...............</w:t>
      </w:r>
      <w:r>
        <w:rPr>
          <w:b/>
          <w:szCs w:val="24"/>
          <w:lang w:val="ro-RO"/>
        </w:rPr>
        <w:t xml:space="preserve"> lei.</w:t>
      </w:r>
    </w:p>
    <w:p w14:paraId="3D76AB5F" w14:textId="77777777" w:rsidR="002D7E78" w:rsidRDefault="002D7E78">
      <w:pPr>
        <w:pStyle w:val="DefaultText"/>
        <w:spacing w:line="276" w:lineRule="auto"/>
        <w:jc w:val="both"/>
        <w:rPr>
          <w:b/>
          <w:szCs w:val="24"/>
          <w:lang w:val="ro-RO"/>
        </w:rPr>
      </w:pPr>
    </w:p>
    <w:p w14:paraId="0C992159" w14:textId="77777777" w:rsidR="002D7E78" w:rsidRDefault="00000000">
      <w:pPr>
        <w:pStyle w:val="DefaultText"/>
        <w:jc w:val="both"/>
        <w:rPr>
          <w:b/>
          <w:szCs w:val="24"/>
          <w:lang w:val="ro-RO"/>
        </w:rPr>
      </w:pPr>
      <w:r>
        <w:rPr>
          <w:b/>
          <w:szCs w:val="24"/>
          <w:lang w:val="ro-RO"/>
        </w:rPr>
        <w:t>5. Durata contractului</w:t>
      </w:r>
    </w:p>
    <w:p w14:paraId="69A111E5" w14:textId="301803CA" w:rsidR="002D7E78" w:rsidRDefault="00000000">
      <w:pPr>
        <w:pStyle w:val="DefaultText"/>
        <w:jc w:val="both"/>
        <w:rPr>
          <w:b/>
          <w:szCs w:val="24"/>
          <w:lang w:val="ro-RO"/>
        </w:rPr>
      </w:pPr>
      <w:r>
        <w:rPr>
          <w:bCs/>
          <w:szCs w:val="24"/>
          <w:lang w:val="ro-RO"/>
        </w:rPr>
        <w:t xml:space="preserve">5.1.Prezentul contract este valabil de la data semnării până la finalizarea lucrării, respectiv </w:t>
      </w:r>
      <w:r w:rsidR="00993227">
        <w:rPr>
          <w:b/>
          <w:szCs w:val="24"/>
          <w:lang w:val="ro-RO"/>
        </w:rPr>
        <w:t>................</w:t>
      </w:r>
      <w:r>
        <w:rPr>
          <w:b/>
          <w:szCs w:val="24"/>
          <w:lang w:val="ro-RO"/>
        </w:rPr>
        <w:t>.</w:t>
      </w:r>
    </w:p>
    <w:p w14:paraId="633871BB" w14:textId="77777777" w:rsidR="002D7E78" w:rsidRDefault="002D7E78">
      <w:pPr>
        <w:pStyle w:val="DefaultText"/>
        <w:jc w:val="both"/>
        <w:rPr>
          <w:b/>
          <w:szCs w:val="24"/>
          <w:lang w:val="ro-RO"/>
        </w:rPr>
      </w:pPr>
    </w:p>
    <w:p w14:paraId="076FF039" w14:textId="77777777" w:rsidR="002D7E78" w:rsidRDefault="00000000">
      <w:pPr>
        <w:pStyle w:val="DefaultText"/>
        <w:jc w:val="both"/>
        <w:rPr>
          <w:b/>
          <w:szCs w:val="24"/>
          <w:lang w:val="ro-RO"/>
        </w:rPr>
      </w:pPr>
      <w:r>
        <w:rPr>
          <w:b/>
          <w:szCs w:val="24"/>
          <w:lang w:val="ro-RO"/>
        </w:rPr>
        <w:t>6. Descrierea lucrărilor și modalități de lucru</w:t>
      </w:r>
    </w:p>
    <w:p w14:paraId="0A91376F" w14:textId="5A63F665" w:rsidR="00C26853" w:rsidRDefault="00C26853" w:rsidP="00C26853">
      <w:pPr>
        <w:pStyle w:val="DefaultText"/>
        <w:spacing w:line="276" w:lineRule="auto"/>
        <w:jc w:val="both"/>
        <w:rPr>
          <w:b/>
          <w:szCs w:val="24"/>
          <w:lang w:val="ro-RO"/>
        </w:rPr>
      </w:pPr>
      <w:r w:rsidRPr="00C26853">
        <w:rPr>
          <w:b/>
          <w:szCs w:val="24"/>
          <w:lang w:val="ro-RO"/>
        </w:rPr>
        <w:t>AMPLASARE STAȚII DE</w:t>
      </w:r>
      <w:r>
        <w:rPr>
          <w:b/>
          <w:szCs w:val="24"/>
          <w:lang w:val="ro-RO"/>
        </w:rPr>
        <w:t xml:space="preserve"> </w:t>
      </w:r>
      <w:r w:rsidRPr="00C26853">
        <w:rPr>
          <w:b/>
          <w:szCs w:val="24"/>
          <w:lang w:val="ro-RO"/>
        </w:rPr>
        <w:t>REÎNCĂRCARE PENTRU VEHICULE ELECTRICE ÎN COMUNA SĂCĂLAZ, JUDEȚUL TIMIȘ</w:t>
      </w:r>
    </w:p>
    <w:p w14:paraId="24E4A94F" w14:textId="29CBCD56" w:rsidR="002D7E78" w:rsidRDefault="00000000" w:rsidP="00C26853">
      <w:pPr>
        <w:pStyle w:val="DefaultText"/>
        <w:spacing w:line="276" w:lineRule="auto"/>
        <w:jc w:val="both"/>
        <w:rPr>
          <w:szCs w:val="24"/>
          <w:lang w:val="ro-RO"/>
        </w:rPr>
      </w:pPr>
      <w:r>
        <w:rPr>
          <w:szCs w:val="24"/>
          <w:lang w:val="ro-RO"/>
        </w:rPr>
        <w:t>6.</w:t>
      </w:r>
      <w:r w:rsidR="00993227">
        <w:rPr>
          <w:szCs w:val="24"/>
          <w:lang w:val="ro-RO"/>
        </w:rPr>
        <w:t xml:space="preserve">1 </w:t>
      </w:r>
      <w:r>
        <w:rPr>
          <w:szCs w:val="24"/>
          <w:lang w:val="ro-RO"/>
        </w:rPr>
        <w:t>Contractul  se va derula în termenele convenite și în conformitate cu oferta financiară SEAP și cu obligațiile asumate prin prezentul contract.</w:t>
      </w:r>
    </w:p>
    <w:p w14:paraId="733FF4DE" w14:textId="22BA892F" w:rsidR="002D7E78" w:rsidRDefault="00000000">
      <w:pPr>
        <w:pStyle w:val="DefaultText"/>
        <w:jc w:val="both"/>
        <w:rPr>
          <w:szCs w:val="24"/>
          <w:lang w:val="ro-RO" w:eastAsia="en-US"/>
        </w:rPr>
      </w:pPr>
      <w:r>
        <w:rPr>
          <w:szCs w:val="24"/>
          <w:lang w:val="ro-RO" w:eastAsia="en-US"/>
        </w:rPr>
        <w:t>6.</w:t>
      </w:r>
      <w:r w:rsidR="00993227">
        <w:rPr>
          <w:szCs w:val="24"/>
          <w:lang w:val="ro-RO" w:eastAsia="en-US"/>
        </w:rPr>
        <w:t>2</w:t>
      </w:r>
      <w:r>
        <w:rPr>
          <w:szCs w:val="24"/>
          <w:lang w:val="ro-RO" w:eastAsia="en-US"/>
        </w:rPr>
        <w:t xml:space="preserve">.Achizitorul se obligă să plătească prețul convenit în prezentul contract pentru </w:t>
      </w:r>
      <w:r>
        <w:rPr>
          <w:szCs w:val="24"/>
          <w:lang w:val="ro-RO"/>
        </w:rPr>
        <w:t>lucrările executate</w:t>
      </w:r>
      <w:r>
        <w:rPr>
          <w:szCs w:val="24"/>
          <w:lang w:val="ro-RO" w:eastAsia="en-US"/>
        </w:rPr>
        <w:t>.</w:t>
      </w:r>
    </w:p>
    <w:p w14:paraId="77A1D930" w14:textId="77777777" w:rsidR="002D7E78" w:rsidRDefault="002D7E78">
      <w:pPr>
        <w:spacing w:line="240" w:lineRule="auto"/>
        <w:rPr>
          <w:rFonts w:ascii="Times New Roman" w:hAnsi="Times New Roman" w:cs="Times New Roman"/>
          <w:b/>
          <w:sz w:val="24"/>
          <w:szCs w:val="24"/>
          <w:lang w:val="ro-RO"/>
        </w:rPr>
      </w:pPr>
    </w:p>
    <w:p w14:paraId="1716000D" w14:textId="77777777" w:rsidR="002D7E78" w:rsidRDefault="00000000">
      <w:pPr>
        <w:pStyle w:val="DefaultText"/>
        <w:jc w:val="both"/>
        <w:rPr>
          <w:b/>
          <w:szCs w:val="24"/>
          <w:lang w:val="ro-RO"/>
        </w:rPr>
      </w:pPr>
      <w:r>
        <w:rPr>
          <w:b/>
          <w:szCs w:val="24"/>
          <w:lang w:val="ro-RO"/>
        </w:rPr>
        <w:t xml:space="preserve">7. Obligaţiile principale ale executantului </w:t>
      </w:r>
    </w:p>
    <w:p w14:paraId="420C9EB5" w14:textId="77777777" w:rsidR="002D7E78" w:rsidRDefault="00000000">
      <w:pPr>
        <w:pStyle w:val="DefaultText"/>
        <w:jc w:val="both"/>
        <w:rPr>
          <w:bCs/>
          <w:szCs w:val="24"/>
          <w:lang w:val="ro-RO"/>
        </w:rPr>
      </w:pPr>
      <w:r>
        <w:rPr>
          <w:bCs/>
          <w:szCs w:val="24"/>
          <w:lang w:val="ro-RO"/>
        </w:rPr>
        <w:t>7.1.Executantul se obligă să execute lucrările care fac obiectul prezentului contract în perioada convenită şi în conformitate cu obligaţiile asumate.</w:t>
      </w:r>
    </w:p>
    <w:p w14:paraId="79315121" w14:textId="77777777" w:rsidR="002D7E78" w:rsidRDefault="002D7E78">
      <w:pPr>
        <w:pStyle w:val="DefaultText"/>
        <w:jc w:val="both"/>
        <w:rPr>
          <w:b/>
          <w:szCs w:val="24"/>
          <w:lang w:val="ro-RO"/>
        </w:rPr>
      </w:pPr>
    </w:p>
    <w:p w14:paraId="740254D9" w14:textId="77777777" w:rsidR="002D7E78" w:rsidRDefault="00000000">
      <w:pPr>
        <w:pStyle w:val="DefaultText"/>
        <w:jc w:val="both"/>
        <w:rPr>
          <w:b/>
          <w:szCs w:val="24"/>
          <w:lang w:val="ro-RO"/>
        </w:rPr>
      </w:pPr>
      <w:r>
        <w:rPr>
          <w:b/>
          <w:szCs w:val="24"/>
          <w:lang w:val="ro-RO"/>
        </w:rPr>
        <w:t>8. Obligaţiile principale ale achizitorului</w:t>
      </w:r>
    </w:p>
    <w:p w14:paraId="187DFE66" w14:textId="77777777" w:rsidR="002D7E78" w:rsidRDefault="00000000">
      <w:pPr>
        <w:pStyle w:val="DefaultText"/>
        <w:spacing w:line="276" w:lineRule="auto"/>
        <w:jc w:val="both"/>
        <w:rPr>
          <w:szCs w:val="24"/>
          <w:lang w:val="ro-RO"/>
        </w:rPr>
      </w:pPr>
      <w:r>
        <w:rPr>
          <w:szCs w:val="24"/>
          <w:lang w:val="ro-RO"/>
        </w:rPr>
        <w:t xml:space="preserve">8.1.Achizitorul se obligă să plătească preţul convenit în prezentul contract pentru lucrările executate. </w:t>
      </w:r>
    </w:p>
    <w:p w14:paraId="34954262" w14:textId="77777777" w:rsidR="002D7E78" w:rsidRDefault="00000000">
      <w:pPr>
        <w:pStyle w:val="DefaultText"/>
        <w:spacing w:line="276" w:lineRule="auto"/>
        <w:jc w:val="both"/>
        <w:rPr>
          <w:szCs w:val="24"/>
          <w:lang w:val="ro-RO"/>
        </w:rPr>
      </w:pPr>
      <w:r>
        <w:rPr>
          <w:szCs w:val="24"/>
          <w:lang w:val="ro-RO"/>
        </w:rPr>
        <w:t>8.2.Achizitorul se obligă să recepţioneze lucrările executate în termenul convenit.</w:t>
      </w:r>
    </w:p>
    <w:p w14:paraId="5D206D56" w14:textId="77777777" w:rsidR="002D7E78" w:rsidRDefault="00000000">
      <w:pPr>
        <w:pStyle w:val="DefaultText"/>
        <w:spacing w:line="276" w:lineRule="auto"/>
        <w:jc w:val="both"/>
        <w:rPr>
          <w:szCs w:val="24"/>
          <w:lang w:val="ro-RO"/>
        </w:rPr>
      </w:pPr>
      <w:r>
        <w:rPr>
          <w:szCs w:val="24"/>
          <w:lang w:val="ro-RO"/>
        </w:rPr>
        <w:t xml:space="preserve">8.3.Achizitorul se obligă să plătească preţul către executant în termenul convenit de la emiterea facturii de către acesta, adică </w:t>
      </w:r>
      <w:r>
        <w:rPr>
          <w:b/>
          <w:szCs w:val="24"/>
          <w:lang w:val="ro-RO"/>
        </w:rPr>
        <w:t>30 (treizeci) de zile</w:t>
      </w:r>
      <w:r>
        <w:rPr>
          <w:szCs w:val="24"/>
          <w:lang w:val="ro-RO"/>
        </w:rPr>
        <w:t xml:space="preserve"> calendaristice de la înregistrarea facturii la Registratura Comunei Săcălaz, în contul indicat în contract.</w:t>
      </w:r>
    </w:p>
    <w:p w14:paraId="400F5DE0" w14:textId="77777777" w:rsidR="002D7E78" w:rsidRDefault="002D7E78">
      <w:pPr>
        <w:pStyle w:val="DefaultText"/>
        <w:spacing w:line="276" w:lineRule="auto"/>
        <w:jc w:val="both"/>
        <w:rPr>
          <w:szCs w:val="24"/>
          <w:lang w:val="ro-RO"/>
        </w:rPr>
      </w:pPr>
    </w:p>
    <w:p w14:paraId="289127DA" w14:textId="77777777" w:rsidR="002D7E78" w:rsidRDefault="00000000">
      <w:pPr>
        <w:pStyle w:val="DefaultText"/>
        <w:jc w:val="center"/>
        <w:rPr>
          <w:b/>
          <w:szCs w:val="24"/>
          <w:lang w:val="ro-RO"/>
        </w:rPr>
      </w:pPr>
      <w:r>
        <w:rPr>
          <w:b/>
          <w:szCs w:val="24"/>
          <w:lang w:val="ro-RO"/>
        </w:rPr>
        <w:t>Clauze specifice</w:t>
      </w:r>
    </w:p>
    <w:p w14:paraId="63B2A8FD" w14:textId="77777777" w:rsidR="002D7E78" w:rsidRDefault="002D7E78">
      <w:pPr>
        <w:pStyle w:val="DefaultText"/>
        <w:jc w:val="center"/>
        <w:rPr>
          <w:b/>
          <w:szCs w:val="24"/>
          <w:lang w:val="ro-RO"/>
        </w:rPr>
      </w:pPr>
    </w:p>
    <w:p w14:paraId="5809E719" w14:textId="77777777" w:rsidR="002D7E78" w:rsidRDefault="00000000">
      <w:pPr>
        <w:pStyle w:val="DefaultText"/>
        <w:jc w:val="both"/>
        <w:rPr>
          <w:b/>
          <w:szCs w:val="24"/>
          <w:lang w:val="ro-RO"/>
        </w:rPr>
      </w:pPr>
      <w:r>
        <w:rPr>
          <w:b/>
          <w:szCs w:val="24"/>
          <w:lang w:val="ro-RO"/>
        </w:rPr>
        <w:t xml:space="preserve">9. Alte responsabilităţi ale executantului </w:t>
      </w:r>
    </w:p>
    <w:p w14:paraId="0EF38739" w14:textId="77777777" w:rsidR="002D7E78" w:rsidRDefault="00000000">
      <w:pPr>
        <w:pStyle w:val="DefaultText"/>
        <w:spacing w:line="276" w:lineRule="auto"/>
        <w:jc w:val="both"/>
        <w:rPr>
          <w:szCs w:val="24"/>
          <w:lang w:val="ro-RO"/>
        </w:rPr>
      </w:pPr>
      <w:r>
        <w:rPr>
          <w:szCs w:val="24"/>
          <w:lang w:val="ro-RO"/>
        </w:rPr>
        <w:t>9.1.(1) Executantul are obligaţia de a executa lucrările prevăzute în contract cu profesionalismul şi promptitudinea cuvenite angajamentului asumat şi în conformitate cu oferta postată pe platforma SEAP.</w:t>
      </w:r>
    </w:p>
    <w:p w14:paraId="2F9740B8" w14:textId="77777777" w:rsidR="002D7E78" w:rsidRDefault="00000000">
      <w:pPr>
        <w:pStyle w:val="DefaultText"/>
        <w:spacing w:line="276" w:lineRule="auto"/>
        <w:jc w:val="both"/>
        <w:rPr>
          <w:szCs w:val="24"/>
          <w:lang w:val="ro-RO"/>
        </w:rPr>
      </w:pPr>
      <w:r>
        <w:rPr>
          <w:szCs w:val="24"/>
          <w:lang w:val="ro-RO"/>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89A905C" w14:textId="77777777" w:rsidR="002D7E78" w:rsidRDefault="00000000">
      <w:pPr>
        <w:pStyle w:val="DefaultText"/>
        <w:spacing w:line="276" w:lineRule="auto"/>
        <w:jc w:val="both"/>
        <w:rPr>
          <w:szCs w:val="24"/>
          <w:lang w:val="ro-RO"/>
        </w:rPr>
      </w:pPr>
      <w:r>
        <w:rPr>
          <w:szCs w:val="24"/>
          <w:lang w:val="ro-RO"/>
        </w:rPr>
        <w:t>9.2.Executantul este pe deplin responsabil de calificarea personalului folosit pe toată durata contractului.</w:t>
      </w:r>
    </w:p>
    <w:p w14:paraId="3CA0F822" w14:textId="77777777" w:rsidR="002D7E78" w:rsidRDefault="002D7E78">
      <w:pPr>
        <w:pStyle w:val="DefaultText"/>
        <w:jc w:val="both"/>
        <w:rPr>
          <w:b/>
          <w:szCs w:val="24"/>
          <w:lang w:val="ro-RO"/>
        </w:rPr>
      </w:pPr>
    </w:p>
    <w:p w14:paraId="065BFA9C" w14:textId="77777777" w:rsidR="002D7E78" w:rsidRDefault="00000000">
      <w:pPr>
        <w:pStyle w:val="DefaultText"/>
        <w:jc w:val="both"/>
        <w:rPr>
          <w:b/>
          <w:szCs w:val="24"/>
          <w:lang w:val="ro-RO"/>
        </w:rPr>
      </w:pPr>
      <w:r>
        <w:rPr>
          <w:b/>
          <w:szCs w:val="24"/>
          <w:lang w:val="ro-RO"/>
        </w:rPr>
        <w:t>10. Alte responsabilităţi ale achizitorului</w:t>
      </w:r>
    </w:p>
    <w:p w14:paraId="11A9E660" w14:textId="77777777" w:rsidR="002D7E78" w:rsidRDefault="00000000">
      <w:pPr>
        <w:pStyle w:val="DefaultText"/>
        <w:spacing w:line="276" w:lineRule="auto"/>
        <w:jc w:val="both"/>
        <w:rPr>
          <w:szCs w:val="24"/>
          <w:lang w:val="ro-RO"/>
        </w:rPr>
      </w:pPr>
      <w:r>
        <w:rPr>
          <w:szCs w:val="24"/>
          <w:lang w:val="ro-RO"/>
        </w:rPr>
        <w:t>10.1.Achizitorul se obligă să pună la dispoziţia executantului orice informații solicitate de acesta pentru îndeplinirea obiectului contractului.</w:t>
      </w:r>
    </w:p>
    <w:p w14:paraId="3DF7B117" w14:textId="77777777" w:rsidR="002D7E78" w:rsidRDefault="002D7E78">
      <w:pPr>
        <w:pStyle w:val="DefaultText"/>
        <w:spacing w:line="276" w:lineRule="auto"/>
        <w:jc w:val="both"/>
        <w:rPr>
          <w:szCs w:val="24"/>
          <w:lang w:val="ro-RO"/>
        </w:rPr>
      </w:pPr>
    </w:p>
    <w:p w14:paraId="62518C61" w14:textId="77777777" w:rsidR="002D7E78" w:rsidRDefault="00000000">
      <w:pPr>
        <w:pStyle w:val="DefaultText"/>
        <w:jc w:val="both"/>
        <w:rPr>
          <w:b/>
          <w:szCs w:val="24"/>
          <w:lang w:val="ro-RO"/>
        </w:rPr>
      </w:pPr>
      <w:r>
        <w:rPr>
          <w:b/>
          <w:szCs w:val="24"/>
          <w:lang w:val="ro-RO"/>
        </w:rPr>
        <w:t xml:space="preserve">11. Facturare și documente justificative </w:t>
      </w:r>
    </w:p>
    <w:p w14:paraId="6D835AF3" w14:textId="77777777" w:rsidR="002D7E78" w:rsidRDefault="00000000">
      <w:pPr>
        <w:pStyle w:val="DefaultText"/>
        <w:spacing w:line="276" w:lineRule="auto"/>
        <w:jc w:val="both"/>
        <w:rPr>
          <w:szCs w:val="24"/>
          <w:lang w:val="ro-RO"/>
        </w:rPr>
      </w:pPr>
      <w:r>
        <w:rPr>
          <w:szCs w:val="24"/>
          <w:lang w:val="ro-RO"/>
        </w:rPr>
        <w:t>11.1.Executantul va realiza facturarea către achizitor după finalizarea activității.</w:t>
      </w:r>
    </w:p>
    <w:p w14:paraId="634503D4" w14:textId="77777777" w:rsidR="002D7E78" w:rsidRDefault="002D7E78">
      <w:pPr>
        <w:pStyle w:val="DefaultText"/>
        <w:jc w:val="both"/>
        <w:rPr>
          <w:szCs w:val="24"/>
          <w:lang w:val="ro-RO"/>
        </w:rPr>
      </w:pPr>
    </w:p>
    <w:p w14:paraId="69B0B70D" w14:textId="77777777" w:rsidR="002D7E78" w:rsidRDefault="00000000">
      <w:pPr>
        <w:pStyle w:val="DefaultText"/>
        <w:jc w:val="both"/>
        <w:rPr>
          <w:b/>
          <w:szCs w:val="24"/>
          <w:lang w:val="ro-RO"/>
        </w:rPr>
      </w:pPr>
      <w:r>
        <w:rPr>
          <w:b/>
          <w:szCs w:val="24"/>
          <w:lang w:val="ro-RO"/>
        </w:rPr>
        <w:t>12. Garanţia de bună execuţie a contractului</w:t>
      </w:r>
    </w:p>
    <w:p w14:paraId="3B6B6229" w14:textId="71DAEE65" w:rsidR="002D7E78" w:rsidRDefault="00000000">
      <w:pPr>
        <w:pStyle w:val="DefaultText"/>
        <w:jc w:val="both"/>
        <w:rPr>
          <w:szCs w:val="24"/>
          <w:lang w:val="pt-BR"/>
        </w:rPr>
      </w:pPr>
      <w:r>
        <w:rPr>
          <w:bCs/>
          <w:szCs w:val="24"/>
          <w:lang w:val="fr-FR"/>
        </w:rPr>
        <w:t>12.1.</w:t>
      </w:r>
      <w:r w:rsidR="00CD18A5" w:rsidRPr="00CD18A5">
        <w:rPr>
          <w:rFonts w:eastAsia="SimSun"/>
          <w:b/>
          <w:bCs/>
          <w:i/>
          <w:iCs/>
          <w:color w:val="000000"/>
          <w:sz w:val="22"/>
          <w:szCs w:val="22"/>
          <w:lang w:val="ro-RO" w:eastAsia="ro-RO"/>
        </w:rPr>
        <w:t xml:space="preserve"> </w:t>
      </w:r>
      <w:r w:rsidR="00CD18A5" w:rsidRPr="00CD18A5">
        <w:rPr>
          <w:szCs w:val="24"/>
          <w:lang w:val="ro-RO"/>
        </w:rPr>
        <w:t>Executantul se obligă să constituie garanţia de bună execuţie a contractului în cuantum de 5 % din valoarea lucrărilor fără TVA.</w:t>
      </w:r>
    </w:p>
    <w:p w14:paraId="5B4E1852" w14:textId="08FB1878" w:rsidR="00CD18A5" w:rsidRPr="00CD18A5" w:rsidRDefault="00CD18A5" w:rsidP="00CD18A5">
      <w:pPr>
        <w:pStyle w:val="DefaultText"/>
        <w:jc w:val="both"/>
        <w:rPr>
          <w:bCs/>
          <w:szCs w:val="24"/>
          <w:lang w:val="ro-RO"/>
        </w:rPr>
      </w:pPr>
      <w:r w:rsidRPr="00CD18A5">
        <w:rPr>
          <w:bCs/>
          <w:szCs w:val="24"/>
          <w:lang w:val="ro-RO"/>
        </w:rPr>
        <w:t xml:space="preserve">Garanţia de bună execuţie se va constitui </w:t>
      </w:r>
      <w:r w:rsidR="0065301C">
        <w:rPr>
          <w:bCs/>
          <w:szCs w:val="24"/>
          <w:lang w:val="ro-RO"/>
        </w:rPr>
        <w:t>prin ...........................</w:t>
      </w:r>
    </w:p>
    <w:p w14:paraId="6F75D62A" w14:textId="5B7CB325" w:rsidR="00CD18A5" w:rsidRPr="00CD18A5" w:rsidRDefault="00CD18A5" w:rsidP="00CD18A5">
      <w:pPr>
        <w:pStyle w:val="DefaultText"/>
        <w:jc w:val="both"/>
        <w:rPr>
          <w:bCs/>
          <w:szCs w:val="24"/>
          <w:lang w:val="ro-RO"/>
        </w:rPr>
      </w:pPr>
      <w:r w:rsidRPr="00CD18A5">
        <w:rPr>
          <w:bCs/>
          <w:szCs w:val="24"/>
          <w:lang w:val="ro-RO"/>
        </w:rPr>
        <w:t>12.</w:t>
      </w:r>
      <w:r w:rsidR="0065301C">
        <w:rPr>
          <w:bCs/>
          <w:szCs w:val="24"/>
          <w:lang w:val="ro-RO"/>
        </w:rPr>
        <w:t>2</w:t>
      </w:r>
      <w:r w:rsidRPr="00CD18A5">
        <w:rPr>
          <w:bCs/>
          <w:szCs w:val="24"/>
          <w:lang w:val="ro-RO"/>
        </w:rPr>
        <w:t xml:space="preserve">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16A603FE" w14:textId="21B94AF4" w:rsidR="00CD18A5" w:rsidRPr="00CD18A5" w:rsidRDefault="00CD18A5" w:rsidP="00CD18A5">
      <w:pPr>
        <w:pStyle w:val="DefaultText"/>
        <w:jc w:val="both"/>
        <w:rPr>
          <w:bCs/>
          <w:szCs w:val="24"/>
          <w:lang w:val="ro-RO"/>
        </w:rPr>
      </w:pPr>
      <w:r w:rsidRPr="00CD18A5">
        <w:rPr>
          <w:bCs/>
          <w:szCs w:val="24"/>
          <w:lang w:val="ro-RO"/>
        </w:rPr>
        <w:t>12.</w:t>
      </w:r>
      <w:r w:rsidR="0065301C">
        <w:rPr>
          <w:bCs/>
          <w:szCs w:val="24"/>
          <w:lang w:val="ro-RO"/>
        </w:rPr>
        <w:t>3</w:t>
      </w:r>
      <w:r w:rsidRPr="00CD18A5">
        <w:rPr>
          <w:bCs/>
          <w:szCs w:val="24"/>
          <w:lang w:val="ro-RO"/>
        </w:rPr>
        <w:t xml:space="preserve"> - Achizitorul se obligă să restituie garanţia de bună execuţie conform alin. 4, art. 42 din HG 395 din 06.06.2016, cu modificarile si completarile ulterioare.</w:t>
      </w:r>
    </w:p>
    <w:p w14:paraId="21A1A313" w14:textId="4C454F5E" w:rsidR="002D7E78" w:rsidRPr="00CD18A5" w:rsidRDefault="00CD18A5" w:rsidP="00CD18A5">
      <w:pPr>
        <w:pStyle w:val="DefaultText"/>
        <w:jc w:val="both"/>
        <w:rPr>
          <w:bCs/>
          <w:szCs w:val="24"/>
          <w:lang w:val="ro-RO"/>
        </w:rPr>
      </w:pPr>
      <w:r w:rsidRPr="00CD18A5">
        <w:rPr>
          <w:bCs/>
          <w:szCs w:val="24"/>
          <w:lang w:val="ro-RO"/>
        </w:rPr>
        <w:t>12.</w:t>
      </w:r>
      <w:r w:rsidR="0065301C">
        <w:rPr>
          <w:bCs/>
          <w:szCs w:val="24"/>
          <w:lang w:val="ro-RO"/>
        </w:rPr>
        <w:t>4</w:t>
      </w:r>
      <w:r w:rsidRPr="00CD18A5">
        <w:rPr>
          <w:bCs/>
          <w:szCs w:val="24"/>
          <w:lang w:val="ro-RO"/>
        </w:rPr>
        <w:t xml:space="preserve"> - Garanţia lucrărilor este distinctă de garanţia de bună execuţie a contractului.</w:t>
      </w:r>
    </w:p>
    <w:p w14:paraId="3EDB9009" w14:textId="77777777" w:rsidR="00CD18A5" w:rsidRDefault="00CD18A5" w:rsidP="00CD18A5">
      <w:pPr>
        <w:pStyle w:val="DefaultText"/>
        <w:jc w:val="both"/>
        <w:rPr>
          <w:b/>
          <w:szCs w:val="24"/>
          <w:lang w:val="ro-RO"/>
        </w:rPr>
      </w:pPr>
    </w:p>
    <w:p w14:paraId="50F9E41F" w14:textId="77777777" w:rsidR="002D7E78" w:rsidRDefault="00000000">
      <w:pPr>
        <w:pStyle w:val="DefaultText"/>
        <w:jc w:val="both"/>
        <w:rPr>
          <w:b/>
          <w:szCs w:val="24"/>
          <w:lang w:val="ro-RO"/>
        </w:rPr>
      </w:pPr>
      <w:r>
        <w:rPr>
          <w:b/>
          <w:szCs w:val="24"/>
          <w:lang w:val="ro-RO"/>
        </w:rPr>
        <w:t>13. Începere, finalizare, întârzieri, sistare</w:t>
      </w:r>
    </w:p>
    <w:p w14:paraId="1DB15966" w14:textId="0BD92BA7" w:rsidR="002D7E78" w:rsidRDefault="00000000">
      <w:pPr>
        <w:pStyle w:val="DefaultText"/>
        <w:spacing w:line="276" w:lineRule="auto"/>
        <w:jc w:val="both"/>
        <w:rPr>
          <w:szCs w:val="24"/>
          <w:lang w:val="ro-RO"/>
        </w:rPr>
      </w:pPr>
      <w:r>
        <w:rPr>
          <w:szCs w:val="24"/>
          <w:lang w:val="ro-RO"/>
        </w:rPr>
        <w:t>13.1.Executantul are obligaţia de a începe executarea lucrărilor după semnarea contractului și să finalizeze executarea lucrărilor până la data de</w:t>
      </w:r>
      <w:r>
        <w:rPr>
          <w:b/>
          <w:szCs w:val="24"/>
          <w:lang w:val="ro-RO"/>
        </w:rPr>
        <w:t xml:space="preserve"> </w:t>
      </w:r>
      <w:r w:rsidR="00CE0DC6">
        <w:rPr>
          <w:b/>
          <w:szCs w:val="24"/>
          <w:lang w:val="ro-RO"/>
        </w:rPr>
        <w:t>...............</w:t>
      </w:r>
    </w:p>
    <w:p w14:paraId="37BF5341" w14:textId="77777777" w:rsidR="002D7E78" w:rsidRDefault="002D7E78">
      <w:pPr>
        <w:pStyle w:val="DefaultText"/>
        <w:jc w:val="both"/>
        <w:rPr>
          <w:b/>
          <w:szCs w:val="24"/>
          <w:lang w:val="ro-RO"/>
        </w:rPr>
      </w:pPr>
    </w:p>
    <w:p w14:paraId="41E9BD1B" w14:textId="77777777" w:rsidR="002D7E78" w:rsidRDefault="00000000">
      <w:pPr>
        <w:pStyle w:val="DefaultText"/>
        <w:jc w:val="both"/>
        <w:rPr>
          <w:b/>
          <w:szCs w:val="24"/>
          <w:lang w:val="ro-RO"/>
        </w:rPr>
      </w:pPr>
      <w:r>
        <w:rPr>
          <w:b/>
          <w:szCs w:val="24"/>
          <w:lang w:val="ro-RO"/>
        </w:rPr>
        <w:t>14. Ajustarea preţului contractului</w:t>
      </w:r>
    </w:p>
    <w:p w14:paraId="3F087C24" w14:textId="77777777" w:rsidR="002D7E78" w:rsidRDefault="00000000">
      <w:pPr>
        <w:pStyle w:val="DefaultText"/>
        <w:spacing w:line="276" w:lineRule="auto"/>
        <w:jc w:val="both"/>
        <w:rPr>
          <w:szCs w:val="24"/>
          <w:lang w:val="ro-RO"/>
        </w:rPr>
      </w:pPr>
      <w:r>
        <w:rPr>
          <w:szCs w:val="24"/>
          <w:lang w:val="ro-RO"/>
        </w:rPr>
        <w:t>14.1.Preţul contractului nu se ajustează, este ferm.</w:t>
      </w:r>
    </w:p>
    <w:p w14:paraId="438F47EC" w14:textId="77777777" w:rsidR="002D7E78" w:rsidRDefault="002D7E78">
      <w:pPr>
        <w:pStyle w:val="DefaultText"/>
        <w:jc w:val="both"/>
        <w:rPr>
          <w:szCs w:val="24"/>
          <w:lang w:val="ro-RO"/>
        </w:rPr>
      </w:pPr>
    </w:p>
    <w:p w14:paraId="6AC6F037" w14:textId="77777777" w:rsidR="002D7E78" w:rsidRDefault="00000000">
      <w:pPr>
        <w:pStyle w:val="DefaultText"/>
        <w:jc w:val="both"/>
        <w:rPr>
          <w:b/>
          <w:szCs w:val="24"/>
          <w:lang w:val="ro-RO"/>
        </w:rPr>
      </w:pPr>
      <w:r>
        <w:rPr>
          <w:b/>
          <w:szCs w:val="24"/>
          <w:lang w:val="ro-RO"/>
        </w:rPr>
        <w:t>15. Subcontractanţi</w:t>
      </w:r>
    </w:p>
    <w:p w14:paraId="3169327B" w14:textId="056F98A7" w:rsidR="0024751E" w:rsidRPr="0024751E" w:rsidRDefault="0024751E" w:rsidP="0024751E">
      <w:pPr>
        <w:pStyle w:val="DefaultText"/>
        <w:jc w:val="both"/>
        <w:rPr>
          <w:szCs w:val="24"/>
          <w:lang w:val="ro-RO"/>
        </w:rPr>
      </w:pPr>
      <w:r w:rsidRPr="0024751E">
        <w:rPr>
          <w:szCs w:val="24"/>
          <w:lang w:val="ro-RO"/>
        </w:rPr>
        <w:t>1</w:t>
      </w:r>
      <w:r>
        <w:rPr>
          <w:szCs w:val="24"/>
          <w:lang w:val="ro-RO"/>
        </w:rPr>
        <w:t>5</w:t>
      </w:r>
      <w:r w:rsidRPr="0024751E">
        <w:rPr>
          <w:szCs w:val="24"/>
          <w:lang w:val="ro-RO"/>
        </w:rPr>
        <w:t xml:space="preserve">.1 - Executantul are obligaţia de a încheia contracte cu subcontractanţii desemnaţi, în aceleaşi condiţii în care el a semnat contractul cu achizitorul. </w:t>
      </w:r>
    </w:p>
    <w:p w14:paraId="2BC25407" w14:textId="23F3C7B0" w:rsidR="0024751E" w:rsidRPr="0024751E" w:rsidRDefault="0024751E" w:rsidP="0024751E">
      <w:pPr>
        <w:pStyle w:val="DefaultText"/>
        <w:jc w:val="both"/>
        <w:rPr>
          <w:szCs w:val="24"/>
          <w:lang w:val="ro-RO"/>
        </w:rPr>
      </w:pPr>
      <w:r w:rsidRPr="0024751E">
        <w:rPr>
          <w:szCs w:val="24"/>
          <w:lang w:val="ro-RO"/>
        </w:rPr>
        <w:t>1</w:t>
      </w:r>
      <w:r>
        <w:rPr>
          <w:szCs w:val="24"/>
          <w:lang w:val="ro-RO"/>
        </w:rPr>
        <w:t>5</w:t>
      </w:r>
      <w:r w:rsidRPr="0024751E">
        <w:rPr>
          <w:szCs w:val="24"/>
          <w:lang w:val="ro-RO"/>
        </w:rPr>
        <w:t xml:space="preserve">.2 - (1) Executantul are obligaţia de a prezenta la încheierea contractului toate contractele încheiate cu subcontractanţii desemnaţi. </w:t>
      </w:r>
    </w:p>
    <w:p w14:paraId="591E64FC" w14:textId="77777777" w:rsidR="0024751E" w:rsidRPr="0024751E" w:rsidRDefault="0024751E" w:rsidP="0024751E">
      <w:pPr>
        <w:pStyle w:val="DefaultText"/>
        <w:jc w:val="both"/>
        <w:rPr>
          <w:szCs w:val="24"/>
          <w:lang w:val="ro-RO"/>
        </w:rPr>
      </w:pPr>
      <w:r w:rsidRPr="0024751E">
        <w:rPr>
          <w:szCs w:val="24"/>
          <w:lang w:val="ro-RO"/>
        </w:rPr>
        <w:t xml:space="preserve">(2) Lista subcontractanţilor, cu datele de recunoaştere ale acestora, cât şi contractele încheiate cu aceştia se constituie în anexe la contract. </w:t>
      </w:r>
    </w:p>
    <w:p w14:paraId="7E150C95" w14:textId="7788FF98" w:rsidR="0024751E" w:rsidRPr="0024751E" w:rsidRDefault="0024751E" w:rsidP="0024751E">
      <w:pPr>
        <w:pStyle w:val="DefaultText"/>
        <w:jc w:val="both"/>
        <w:rPr>
          <w:szCs w:val="24"/>
          <w:lang w:val="ro-RO"/>
        </w:rPr>
      </w:pPr>
      <w:r w:rsidRPr="0024751E">
        <w:rPr>
          <w:szCs w:val="24"/>
          <w:lang w:val="ro-RO"/>
        </w:rPr>
        <w:t>1</w:t>
      </w:r>
      <w:r>
        <w:rPr>
          <w:szCs w:val="24"/>
          <w:lang w:val="ro-RO"/>
        </w:rPr>
        <w:t>5</w:t>
      </w:r>
      <w:r w:rsidRPr="0024751E">
        <w:rPr>
          <w:szCs w:val="24"/>
          <w:lang w:val="ro-RO"/>
        </w:rPr>
        <w:t xml:space="preserve">.3 - (1) Executantul este pe deplin răspunzător faţă de achizitor de modul în care îndeplineşte contractul. </w:t>
      </w:r>
    </w:p>
    <w:p w14:paraId="0890A5B2" w14:textId="77777777" w:rsidR="0024751E" w:rsidRPr="0024751E" w:rsidRDefault="0024751E" w:rsidP="0024751E">
      <w:pPr>
        <w:pStyle w:val="DefaultText"/>
        <w:jc w:val="both"/>
        <w:rPr>
          <w:szCs w:val="24"/>
          <w:lang w:val="ro-RO"/>
        </w:rPr>
      </w:pPr>
      <w:r w:rsidRPr="0024751E">
        <w:rPr>
          <w:szCs w:val="24"/>
          <w:lang w:val="ro-RO"/>
        </w:rPr>
        <w:t xml:space="preserve">(2) Subcontractantul este pe deplin răspunzător faţă de executant de modul în care îşi îndeplineşte partea sa din contract. </w:t>
      </w:r>
    </w:p>
    <w:p w14:paraId="303150FE" w14:textId="77777777" w:rsidR="0024751E" w:rsidRPr="0024751E" w:rsidRDefault="0024751E" w:rsidP="0024751E">
      <w:pPr>
        <w:pStyle w:val="DefaultText"/>
        <w:jc w:val="both"/>
        <w:rPr>
          <w:szCs w:val="24"/>
          <w:lang w:val="ro-RO"/>
        </w:rPr>
      </w:pPr>
      <w:r w:rsidRPr="0024751E">
        <w:rPr>
          <w:szCs w:val="24"/>
          <w:lang w:val="ro-RO"/>
        </w:rPr>
        <w:t xml:space="preserve">(3) Executantul are dreptul de a pretinde daune-interese subcontractanţilor, dacă aceştia nu îşi îndeplinesc partea lor din contract. </w:t>
      </w:r>
    </w:p>
    <w:p w14:paraId="6FBE533D" w14:textId="77777777" w:rsidR="0024751E" w:rsidRDefault="0024751E" w:rsidP="0024751E">
      <w:pPr>
        <w:pStyle w:val="DefaultText"/>
        <w:jc w:val="both"/>
        <w:rPr>
          <w:rFonts w:eastAsiaTheme="minorHAnsi"/>
          <w:b/>
          <w:bCs/>
          <w:szCs w:val="24"/>
          <w:lang w:val="ro-RO" w:eastAsia="en-US"/>
        </w:rPr>
      </w:pPr>
      <w:r w:rsidRPr="0024751E">
        <w:rPr>
          <w:rFonts w:eastAsiaTheme="minorHAnsi"/>
          <w:szCs w:val="24"/>
          <w:lang w:val="ro-RO" w:eastAsia="en-US"/>
        </w:rPr>
        <w:t>1</w:t>
      </w:r>
      <w:r>
        <w:rPr>
          <w:rFonts w:eastAsiaTheme="minorHAnsi"/>
          <w:szCs w:val="24"/>
          <w:lang w:val="ro-RO" w:eastAsia="en-US"/>
        </w:rPr>
        <w:t>5</w:t>
      </w:r>
      <w:r w:rsidRPr="0024751E">
        <w:rPr>
          <w:rFonts w:eastAsiaTheme="minorHAnsi"/>
          <w:szCs w:val="24"/>
          <w:lang w:val="ro-RO" w:eastAsia="en-US"/>
        </w:rPr>
        <w:t>.4 - Executantul poate schimba oricare subcontractant numai dacă acesta nu şi-a îndeplinit partea sa din contract. Schimbarea subcontractantului nu va modifica preţul contractului şi va fi notificată achizitorului</w:t>
      </w:r>
      <w:r w:rsidRPr="0024751E">
        <w:rPr>
          <w:rFonts w:eastAsiaTheme="minorHAnsi"/>
          <w:b/>
          <w:bCs/>
          <w:szCs w:val="24"/>
          <w:lang w:val="ro-RO" w:eastAsia="en-US"/>
        </w:rPr>
        <w:t>.</w:t>
      </w:r>
    </w:p>
    <w:p w14:paraId="5A45C227" w14:textId="5253B11C" w:rsidR="002D7E78" w:rsidRDefault="0024751E" w:rsidP="0024751E">
      <w:pPr>
        <w:pStyle w:val="DefaultText"/>
        <w:jc w:val="both"/>
        <w:rPr>
          <w:b/>
          <w:szCs w:val="24"/>
          <w:lang w:val="ro-RO"/>
        </w:rPr>
      </w:pPr>
      <w:r w:rsidRPr="0024751E">
        <w:rPr>
          <w:rFonts w:eastAsiaTheme="minorHAnsi"/>
          <w:b/>
          <w:bCs/>
          <w:szCs w:val="24"/>
          <w:lang w:val="ro-RO" w:eastAsia="en-US"/>
        </w:rPr>
        <w:t xml:space="preserve"> </w:t>
      </w:r>
      <w:r>
        <w:rPr>
          <w:b/>
          <w:szCs w:val="24"/>
          <w:lang w:val="ro-RO"/>
        </w:rPr>
        <w:t>16. Forţa majoră</w:t>
      </w:r>
    </w:p>
    <w:p w14:paraId="41363EBD" w14:textId="670ECDB9"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.1.Forţa majoră este constatată de o autoritate competentă.</w:t>
      </w:r>
    </w:p>
    <w:p w14:paraId="5911BA11" w14:textId="4A53B17F"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.2.Forţa majoră exonerează părţile contractante de îndeplinirea obligaţiilor asumate prin prezentul contract, pe toată perioada în care aceasta acţionează.</w:t>
      </w:r>
    </w:p>
    <w:p w14:paraId="181BFD1D" w14:textId="64FA8537"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.3.Îndeplinirea contractului va fi suspendată în perioada de acţiune a forţei majore, dar fără a prejudicia drepturile ce li se cuveneau părţilor până la apariţia acesteia.</w:t>
      </w:r>
    </w:p>
    <w:p w14:paraId="04C9FA56" w14:textId="0E702BF1"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.4.Partea contractantă care invocă forţa majoră are obligaţia de a notifica celeilalte părţi, imediat şi în mod complet, producerea acesteia şi să ia orice măsuri care îi stau la dispoziţie în vederea limitării consecinţelor.</w:t>
      </w:r>
    </w:p>
    <w:p w14:paraId="53955C94" w14:textId="77F67350" w:rsidR="002D7E78" w:rsidRDefault="00000000">
      <w:pPr>
        <w:pStyle w:val="DefaultText"/>
        <w:spacing w:line="276" w:lineRule="auto"/>
        <w:jc w:val="both"/>
        <w:rPr>
          <w:szCs w:val="24"/>
          <w:lang w:val="ro-RO"/>
        </w:rPr>
      </w:pPr>
      <w:r>
        <w:rPr>
          <w:szCs w:val="24"/>
          <w:lang w:val="ro-RO"/>
        </w:rPr>
        <w:lastRenderedPageBreak/>
        <w:t>1</w:t>
      </w:r>
      <w:r w:rsidR="0024751E">
        <w:rPr>
          <w:szCs w:val="24"/>
          <w:lang w:val="ro-RO"/>
        </w:rPr>
        <w:t>6</w:t>
      </w:r>
      <w:r>
        <w:rPr>
          <w:szCs w:val="24"/>
          <w:lang w:val="ro-RO"/>
        </w:rPr>
        <w:t>.5.Partea contractantă care invocă forţa majoră are obligaţia de a notifica cealaltă parte cu 5 zile înainte de desfășurarea evenimentului.</w:t>
      </w:r>
    </w:p>
    <w:p w14:paraId="240D8178" w14:textId="77777777" w:rsidR="002D7E78" w:rsidRDefault="002D7E78">
      <w:pPr>
        <w:pStyle w:val="DefaultText"/>
        <w:jc w:val="both"/>
        <w:rPr>
          <w:szCs w:val="24"/>
          <w:lang w:val="ro-RO"/>
        </w:rPr>
      </w:pPr>
    </w:p>
    <w:p w14:paraId="352C9B0E" w14:textId="77777777" w:rsidR="002D7E78" w:rsidRDefault="00000000">
      <w:pPr>
        <w:pStyle w:val="DefaultText"/>
        <w:jc w:val="both"/>
        <w:rPr>
          <w:b/>
          <w:szCs w:val="24"/>
          <w:lang w:val="ro-RO"/>
        </w:rPr>
      </w:pPr>
      <w:r>
        <w:rPr>
          <w:b/>
          <w:szCs w:val="24"/>
          <w:lang w:val="ro-RO"/>
        </w:rPr>
        <w:t>17. Soluţionarea litigiilor</w:t>
      </w:r>
    </w:p>
    <w:p w14:paraId="0B454659" w14:textId="77777777" w:rsidR="002D7E78" w:rsidRDefault="00000000">
      <w:pPr>
        <w:pStyle w:val="DefaultText"/>
        <w:spacing w:line="276" w:lineRule="auto"/>
        <w:jc w:val="both"/>
        <w:rPr>
          <w:szCs w:val="24"/>
          <w:lang w:val="ro-RO"/>
        </w:rPr>
      </w:pPr>
      <w:r>
        <w:rPr>
          <w:szCs w:val="24"/>
          <w:lang w:val="ro-RO"/>
        </w:rPr>
        <w:t>17.1.Achizitorul şi executantul vor depune toate eforturile pentru a rezolva pe cale amiabilă, prin tratative directe, orice neînţelegere sau dispută care se poate ivi între ei în cadrul sau în legătură cu îndeplinirea contractului.</w:t>
      </w:r>
    </w:p>
    <w:p w14:paraId="7BA88B23" w14:textId="77777777" w:rsidR="002D7E78" w:rsidRDefault="00000000">
      <w:pPr>
        <w:pStyle w:val="DefaultText"/>
        <w:spacing w:line="276" w:lineRule="auto"/>
        <w:jc w:val="both"/>
        <w:rPr>
          <w:szCs w:val="24"/>
          <w:lang w:val="ro-RO"/>
        </w:rPr>
      </w:pPr>
      <w:r>
        <w:rPr>
          <w:szCs w:val="24"/>
          <w:lang w:val="ro-RO"/>
        </w:rPr>
        <w:t xml:space="preserve">17.2.Dacă,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competente din România. </w:t>
      </w:r>
    </w:p>
    <w:p w14:paraId="0BEEB082" w14:textId="77777777" w:rsidR="002D7E78" w:rsidRDefault="002D7E78">
      <w:pPr>
        <w:pStyle w:val="DefaultText"/>
        <w:jc w:val="both"/>
        <w:rPr>
          <w:szCs w:val="24"/>
          <w:lang w:val="ro-RO"/>
        </w:rPr>
      </w:pPr>
    </w:p>
    <w:p w14:paraId="5EF62931" w14:textId="77777777" w:rsidR="002D7E78" w:rsidRDefault="00000000">
      <w:pPr>
        <w:pStyle w:val="DefaultText"/>
        <w:jc w:val="both"/>
        <w:rPr>
          <w:b/>
          <w:szCs w:val="24"/>
          <w:lang w:val="ro-RO"/>
        </w:rPr>
      </w:pPr>
      <w:r>
        <w:rPr>
          <w:b/>
          <w:szCs w:val="24"/>
          <w:lang w:val="ro-RO"/>
        </w:rPr>
        <w:t>18. Limba care guvernează contractul</w:t>
      </w:r>
    </w:p>
    <w:p w14:paraId="24971EF5" w14:textId="77777777" w:rsidR="002D7E78" w:rsidRDefault="00000000">
      <w:pPr>
        <w:pStyle w:val="DefaultText"/>
        <w:spacing w:line="276" w:lineRule="auto"/>
        <w:jc w:val="both"/>
        <w:rPr>
          <w:szCs w:val="24"/>
          <w:lang w:val="ro-RO"/>
        </w:rPr>
      </w:pPr>
      <w:r>
        <w:rPr>
          <w:szCs w:val="24"/>
          <w:lang w:val="ro-RO"/>
        </w:rPr>
        <w:t>18.1.Limba care guvernează contractul este limba română.</w:t>
      </w:r>
    </w:p>
    <w:p w14:paraId="548B74E5" w14:textId="77777777" w:rsidR="002D7E78" w:rsidRDefault="002D7E78">
      <w:pPr>
        <w:pStyle w:val="DefaultText"/>
        <w:jc w:val="both"/>
        <w:rPr>
          <w:szCs w:val="24"/>
          <w:lang w:val="ro-RO"/>
        </w:rPr>
      </w:pPr>
    </w:p>
    <w:p w14:paraId="05105182" w14:textId="77777777" w:rsidR="002D7E78" w:rsidRDefault="00000000">
      <w:pPr>
        <w:pStyle w:val="DefaultText"/>
        <w:jc w:val="both"/>
        <w:rPr>
          <w:b/>
          <w:szCs w:val="24"/>
          <w:lang w:val="ro-RO"/>
        </w:rPr>
      </w:pPr>
      <w:r>
        <w:rPr>
          <w:b/>
          <w:szCs w:val="24"/>
          <w:lang w:val="ro-RO"/>
        </w:rPr>
        <w:t>20. Comunicări</w:t>
      </w:r>
    </w:p>
    <w:p w14:paraId="5E13934F" w14:textId="77777777" w:rsidR="002D7E78" w:rsidRDefault="00000000">
      <w:pPr>
        <w:pStyle w:val="DefaultText"/>
        <w:spacing w:line="276" w:lineRule="auto"/>
        <w:jc w:val="both"/>
        <w:rPr>
          <w:szCs w:val="24"/>
          <w:lang w:val="ro-RO"/>
        </w:rPr>
      </w:pPr>
      <w:r>
        <w:rPr>
          <w:szCs w:val="24"/>
          <w:lang w:val="ro-RO"/>
        </w:rPr>
        <w:t>20.1.(1) Orice comunicare între părţi, referitoare la îndeplinirea prezentului contract, trebuie să fie transmisă în scris sau electronic.</w:t>
      </w:r>
    </w:p>
    <w:p w14:paraId="3007288C" w14:textId="77777777" w:rsidR="002D7E78" w:rsidRDefault="00000000">
      <w:pPr>
        <w:pStyle w:val="DefaultText"/>
        <w:spacing w:line="276" w:lineRule="auto"/>
        <w:jc w:val="both"/>
        <w:rPr>
          <w:szCs w:val="24"/>
          <w:lang w:val="ro-RO"/>
        </w:rPr>
      </w:pPr>
      <w:r>
        <w:rPr>
          <w:szCs w:val="24"/>
          <w:lang w:val="ro-RO"/>
        </w:rPr>
        <w:t>(2) Orice document scris trebuie înregistrat atât în momentul transmiterii, cât şi în momentul primirii.</w:t>
      </w:r>
    </w:p>
    <w:p w14:paraId="1DAB5D73" w14:textId="77777777" w:rsidR="002D7E78" w:rsidRDefault="00000000">
      <w:pPr>
        <w:pStyle w:val="DefaultText"/>
        <w:spacing w:line="276" w:lineRule="auto"/>
        <w:jc w:val="both"/>
        <w:rPr>
          <w:szCs w:val="24"/>
          <w:lang w:val="ro-RO"/>
        </w:rPr>
      </w:pPr>
      <w:r>
        <w:rPr>
          <w:szCs w:val="24"/>
          <w:lang w:val="ro-RO"/>
        </w:rPr>
        <w:t>20.2.Comunicările între părţi se pot face şi prin telefon, telefon, fax sau e-mail cu condiţia confirmării în scris a primirii comunicării.</w:t>
      </w:r>
    </w:p>
    <w:p w14:paraId="522CCF68" w14:textId="77777777" w:rsidR="002D7E78" w:rsidRDefault="002D7E78">
      <w:pPr>
        <w:pStyle w:val="DefaultText"/>
        <w:jc w:val="both"/>
        <w:rPr>
          <w:szCs w:val="24"/>
          <w:lang w:val="ro-RO"/>
        </w:rPr>
      </w:pPr>
    </w:p>
    <w:p w14:paraId="1C1D9F53" w14:textId="77777777" w:rsidR="002D7E78" w:rsidRDefault="00000000">
      <w:pPr>
        <w:pStyle w:val="DefaultText"/>
        <w:rPr>
          <w:b/>
          <w:szCs w:val="24"/>
          <w:lang w:val="ro-RO"/>
        </w:rPr>
      </w:pPr>
      <w:r>
        <w:rPr>
          <w:b/>
          <w:szCs w:val="24"/>
          <w:lang w:val="ro-RO"/>
        </w:rPr>
        <w:t>21. Legea aplicabilă contractului</w:t>
      </w:r>
    </w:p>
    <w:p w14:paraId="37760520" w14:textId="77777777" w:rsidR="002D7E78" w:rsidRDefault="00000000">
      <w:pPr>
        <w:pStyle w:val="DefaultText"/>
        <w:spacing w:line="276" w:lineRule="auto"/>
        <w:jc w:val="both"/>
        <w:rPr>
          <w:szCs w:val="24"/>
          <w:lang w:val="ro-RO"/>
        </w:rPr>
      </w:pPr>
      <w:r>
        <w:rPr>
          <w:szCs w:val="24"/>
          <w:lang w:val="ro-RO"/>
        </w:rPr>
        <w:t>21.1.Contractul va fi interpretat conform legilor din România.</w:t>
      </w:r>
    </w:p>
    <w:p w14:paraId="45AF6B86" w14:textId="23BE907A" w:rsidR="002D7E78" w:rsidRPr="00224748" w:rsidRDefault="00000000">
      <w:pPr>
        <w:shd w:val="clear" w:color="auto" w:fill="FFFFFF"/>
        <w:spacing w:after="0" w:line="240" w:lineRule="auto"/>
        <w:jc w:val="both"/>
        <w:rPr>
          <w:rFonts w:ascii="Times New Roman" w:eastAsia="Times New Roman" w:hAnsi="Times New Roman" w:cs="Times New Roman"/>
          <w:lang w:val="ro-RO" w:eastAsia="en-GB"/>
        </w:rPr>
      </w:pPr>
      <w:r w:rsidRPr="00224748">
        <w:rPr>
          <w:rFonts w:ascii="Times New Roman" w:eastAsia="Times New Roman" w:hAnsi="Times New Roman" w:cs="Times New Roman"/>
          <w:sz w:val="24"/>
          <w:szCs w:val="24"/>
          <w:lang w:val="ro-RO" w:eastAsia="en-GB"/>
        </w:rPr>
        <w:t xml:space="preserve">Părţile au înţeles să încheie azi </w:t>
      </w:r>
      <w:r w:rsidR="00C74050">
        <w:rPr>
          <w:rFonts w:ascii="Times New Roman" w:eastAsia="Times New Roman" w:hAnsi="Times New Roman" w:cs="Times New Roman"/>
          <w:b/>
          <w:bCs/>
          <w:sz w:val="24"/>
          <w:szCs w:val="24"/>
          <w:lang w:val="ro-RO" w:eastAsia="en-GB"/>
        </w:rPr>
        <w:t>...............</w:t>
      </w:r>
      <w:r>
        <w:rPr>
          <w:rFonts w:ascii="Times New Roman" w:eastAsia="Times New Roman" w:hAnsi="Times New Roman" w:cs="Times New Roman"/>
          <w:b/>
          <w:bCs/>
          <w:sz w:val="24"/>
          <w:szCs w:val="24"/>
          <w:lang w:val="ro-RO" w:eastAsia="en-GB"/>
        </w:rPr>
        <w:t xml:space="preserve">2025 </w:t>
      </w:r>
      <w:r w:rsidRPr="00224748">
        <w:rPr>
          <w:rFonts w:ascii="Times New Roman" w:eastAsia="Times New Roman" w:hAnsi="Times New Roman" w:cs="Times New Roman"/>
          <w:sz w:val="24"/>
          <w:szCs w:val="24"/>
          <w:lang w:val="ro-RO" w:eastAsia="en-GB"/>
        </w:rPr>
        <w:t>prezentul contract în trei exemplare, două exemplare pentru achizitor şi unul pentru executant.</w:t>
      </w:r>
    </w:p>
    <w:p w14:paraId="1D225939" w14:textId="77777777" w:rsidR="00C74050" w:rsidRDefault="00000000" w:rsidP="00C74050">
      <w:pPr>
        <w:spacing w:after="0" w:line="240" w:lineRule="auto"/>
        <w:jc w:val="both"/>
        <w:rPr>
          <w:rFonts w:ascii="Times New Roman" w:eastAsia="Calibri" w:hAnsi="Times New Roman" w:cs="Times New Roman"/>
          <w:b/>
          <w:bCs/>
          <w:lang w:val="pt-BR"/>
        </w:rPr>
      </w:pPr>
      <w:r>
        <w:rPr>
          <w:rFonts w:ascii="Times New Roman" w:eastAsia="Calibri" w:hAnsi="Times New Roman" w:cs="Times New Roman"/>
          <w:b/>
          <w:bCs/>
          <w:lang w:val="pt-BR"/>
        </w:rPr>
        <w:t xml:space="preserve"> </w:t>
      </w:r>
    </w:p>
    <w:p w14:paraId="68AF0745" w14:textId="26893873" w:rsidR="002D7E78" w:rsidRPr="00C74050" w:rsidRDefault="00C74050" w:rsidP="00C74050">
      <w:pPr>
        <w:spacing w:after="0" w:line="240" w:lineRule="auto"/>
        <w:jc w:val="both"/>
        <w:rPr>
          <w:rFonts w:ascii="Times New Roman" w:hAnsi="Times New Roman"/>
          <w:b/>
          <w:bCs/>
          <w:sz w:val="24"/>
          <w:szCs w:val="24"/>
        </w:rPr>
      </w:pPr>
      <w:r>
        <w:rPr>
          <w:rFonts w:ascii="Times New Roman" w:eastAsia="Calibri" w:hAnsi="Times New Roman" w:cs="Times New Roman"/>
          <w:b/>
          <w:bCs/>
          <w:lang w:val="pt-BR"/>
        </w:rPr>
        <w:t xml:space="preserve">             </w:t>
      </w:r>
      <w:r w:rsidRPr="00C74050">
        <w:rPr>
          <w:rFonts w:ascii="Times New Roman" w:hAnsi="Times New Roman"/>
          <w:b/>
          <w:bCs/>
          <w:sz w:val="24"/>
          <w:szCs w:val="24"/>
        </w:rPr>
        <w:t>ACHIZITOR</w:t>
      </w:r>
      <w:r w:rsidRPr="00C74050">
        <w:rPr>
          <w:rFonts w:ascii="Times New Roman" w:hAnsi="Times New Roman"/>
          <w:b/>
          <w:bCs/>
          <w:sz w:val="24"/>
          <w:szCs w:val="24"/>
          <w:lang w:val="ro-RO"/>
        </w:rPr>
        <w:t xml:space="preserve">                          </w:t>
      </w:r>
      <w:r w:rsidRPr="00C74050">
        <w:rPr>
          <w:rFonts w:ascii="Times New Roman" w:hAnsi="Times New Roman"/>
          <w:b/>
          <w:bCs/>
          <w:sz w:val="24"/>
          <w:szCs w:val="24"/>
        </w:rPr>
        <w:t xml:space="preserve">                         </w:t>
      </w:r>
      <w:r w:rsidRPr="00C74050">
        <w:rPr>
          <w:rFonts w:ascii="Times New Roman" w:hAnsi="Times New Roman"/>
          <w:b/>
          <w:bCs/>
          <w:sz w:val="24"/>
          <w:szCs w:val="24"/>
          <w:lang w:val="ro-RO"/>
        </w:rPr>
        <w:t xml:space="preserve">                                 EXECUTANT</w:t>
      </w:r>
      <w:r w:rsidRPr="00C74050">
        <w:rPr>
          <w:rFonts w:ascii="Times New Roman" w:hAnsi="Times New Roman"/>
          <w:b/>
          <w:bCs/>
          <w:sz w:val="24"/>
          <w:szCs w:val="24"/>
        </w:rPr>
        <w:tab/>
      </w:r>
      <w:r w:rsidRPr="00C74050">
        <w:rPr>
          <w:rFonts w:ascii="Times New Roman" w:hAnsi="Times New Roman"/>
          <w:b/>
          <w:bCs/>
          <w:sz w:val="24"/>
          <w:szCs w:val="24"/>
        </w:rPr>
        <w:tab/>
      </w:r>
    </w:p>
    <w:p w14:paraId="1DB6C666" w14:textId="38E75541" w:rsidR="002D7E78" w:rsidRDefault="00000000">
      <w:pPr>
        <w:autoSpaceDE w:val="0"/>
        <w:autoSpaceDN w:val="0"/>
        <w:adjustRightInd w:val="0"/>
        <w:spacing w:line="240" w:lineRule="auto"/>
        <w:jc w:val="both"/>
        <w:rPr>
          <w:rFonts w:ascii="Times New Roman" w:hAnsi="Times New Roman" w:cs="Times New Roman"/>
          <w:b/>
          <w:sz w:val="24"/>
          <w:szCs w:val="24"/>
          <w:lang w:val="ro-RO" w:eastAsia="zh-CN"/>
        </w:rPr>
      </w:pPr>
      <w:r>
        <w:rPr>
          <w:rFonts w:ascii="Times New Roman" w:hAnsi="Times New Roman" w:cs="Times New Roman"/>
          <w:b/>
          <w:sz w:val="24"/>
          <w:szCs w:val="24"/>
          <w:lang w:val="ro-RO" w:eastAsia="zh-CN"/>
        </w:rPr>
        <w:t xml:space="preserve">COMUNA </w:t>
      </w:r>
      <w:r>
        <w:rPr>
          <w:rFonts w:ascii="Times New Roman" w:eastAsia="Calibri" w:hAnsi="Times New Roman" w:cs="Times New Roman"/>
          <w:b/>
          <w:sz w:val="24"/>
          <w:szCs w:val="24"/>
          <w:lang w:val="ro-RO" w:eastAsia="zh-CN"/>
        </w:rPr>
        <w:t>SĂCĂLAZ</w:t>
      </w:r>
      <w:r>
        <w:rPr>
          <w:rFonts w:ascii="Times New Roman" w:hAnsi="Times New Roman" w:cs="Times New Roman"/>
          <w:b/>
          <w:sz w:val="24"/>
          <w:szCs w:val="24"/>
          <w:lang w:val="ro-RO" w:eastAsia="zh-CN"/>
        </w:rPr>
        <w:t xml:space="preserve">                                                                     </w:t>
      </w:r>
      <w:r>
        <w:rPr>
          <w:rFonts w:ascii="Times New Roman" w:hAnsi="Times New Roman" w:cs="Times New Roman"/>
          <w:b/>
          <w:sz w:val="24"/>
          <w:szCs w:val="24"/>
          <w:lang w:eastAsia="zh-CN"/>
        </w:rPr>
        <w:t xml:space="preserve">S.C. </w:t>
      </w:r>
      <w:r w:rsidR="00C74050">
        <w:rPr>
          <w:rFonts w:ascii="Times New Roman" w:hAnsi="Times New Roman" w:cs="Times New Roman"/>
          <w:b/>
          <w:bCs/>
          <w:sz w:val="24"/>
          <w:szCs w:val="24"/>
          <w:lang w:eastAsia="zh-CN"/>
        </w:rPr>
        <w:t>……………………</w:t>
      </w:r>
      <w:r>
        <w:rPr>
          <w:rFonts w:ascii="Times New Roman" w:hAnsi="Times New Roman" w:cs="Times New Roman"/>
          <w:b/>
          <w:bCs/>
          <w:sz w:val="24"/>
          <w:szCs w:val="24"/>
          <w:lang w:val="ro-RO" w:eastAsia="zh-CN"/>
        </w:rPr>
        <w:t xml:space="preserve"> </w:t>
      </w:r>
      <w:r>
        <w:rPr>
          <w:rFonts w:ascii="Times New Roman" w:hAnsi="Times New Roman" w:cs="Times New Roman"/>
          <w:b/>
          <w:sz w:val="24"/>
          <w:szCs w:val="24"/>
          <w:lang w:eastAsia="zh-CN"/>
        </w:rPr>
        <w:t>S.R.L.</w:t>
      </w:r>
      <w:r>
        <w:rPr>
          <w:rFonts w:ascii="Times New Roman" w:hAnsi="Times New Roman" w:cs="Times New Roman"/>
          <w:b/>
          <w:sz w:val="24"/>
          <w:szCs w:val="24"/>
          <w:lang w:val="ro-RO" w:eastAsia="zh-CN"/>
        </w:rPr>
        <w:t xml:space="preserve">                                                 </w:t>
      </w:r>
    </w:p>
    <w:p w14:paraId="07E5F2DA" w14:textId="77777777" w:rsidR="002D7E78" w:rsidRDefault="00000000">
      <w:pPr>
        <w:spacing w:line="240" w:lineRule="auto"/>
        <w:ind w:left="6240" w:hangingChars="2600" w:hanging="6240"/>
        <w:contextualSpacing/>
        <w:rPr>
          <w:rFonts w:ascii="Times New Roman" w:hAnsi="Times New Roman" w:cs="Times New Roman"/>
          <w:b/>
          <w:bCs/>
          <w:sz w:val="24"/>
          <w:szCs w:val="24"/>
        </w:rPr>
      </w:pPr>
      <w:r>
        <w:rPr>
          <w:rFonts w:ascii="Times New Roman" w:hAnsi="Times New Roman" w:cs="Times New Roman"/>
          <w:sz w:val="24"/>
          <w:szCs w:val="24"/>
          <w:lang w:val="ro-RO"/>
        </w:rPr>
        <w:t xml:space="preserve">Primar                                                                                                 </w:t>
      </w:r>
      <w:r>
        <w:rPr>
          <w:rFonts w:ascii="Times New Roman" w:hAnsi="Times New Roman" w:cs="Times New Roman"/>
          <w:bCs/>
          <w:sz w:val="24"/>
          <w:szCs w:val="24"/>
        </w:rPr>
        <w:t xml:space="preserve">Administrator </w:t>
      </w:r>
      <w:r>
        <w:rPr>
          <w:rFonts w:ascii="Times New Roman" w:hAnsi="Times New Roman" w:cs="Times New Roman"/>
          <w:b/>
          <w:bCs/>
          <w:sz w:val="24"/>
          <w:szCs w:val="24"/>
        </w:rPr>
        <w:t xml:space="preserve">   </w:t>
      </w:r>
      <w:r>
        <w:rPr>
          <w:rFonts w:ascii="Times New Roman" w:hAnsi="Times New Roman" w:cs="Times New Roman"/>
          <w:sz w:val="24"/>
          <w:szCs w:val="24"/>
          <w:lang w:val="ro-RO"/>
        </w:rPr>
        <w:t xml:space="preserve">                      </w:t>
      </w:r>
      <w:r>
        <w:rPr>
          <w:rFonts w:ascii="Times New Roman" w:hAnsi="Times New Roman" w:cs="Times New Roman"/>
          <w:b/>
          <w:bCs/>
          <w:sz w:val="24"/>
          <w:szCs w:val="24"/>
        </w:rPr>
        <w:t xml:space="preserve">                       </w:t>
      </w:r>
    </w:p>
    <w:p w14:paraId="1BA246BA" w14:textId="09ED7086" w:rsidR="002D7E78" w:rsidRDefault="00000000">
      <w:pPr>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ro-RO"/>
        </w:rPr>
        <w:t xml:space="preserve">DUMITRU BOBOI                                                                           </w:t>
      </w:r>
      <w:r w:rsidR="00C74050">
        <w:rPr>
          <w:rFonts w:ascii="Times New Roman" w:hAnsi="Times New Roman" w:cs="Times New Roman"/>
          <w:bCs/>
          <w:sz w:val="24"/>
          <w:szCs w:val="24"/>
        </w:rPr>
        <w:t>………………………………</w:t>
      </w:r>
    </w:p>
    <w:p w14:paraId="3B800385" w14:textId="77777777" w:rsidR="002D7E78" w:rsidRDefault="002D7E78">
      <w:pPr>
        <w:spacing w:line="240" w:lineRule="auto"/>
        <w:contextualSpacing/>
        <w:rPr>
          <w:rFonts w:ascii="Times New Roman" w:hAnsi="Times New Roman" w:cs="Times New Roman"/>
          <w:sz w:val="24"/>
          <w:szCs w:val="24"/>
          <w:lang w:val="ro-RO"/>
        </w:rPr>
      </w:pPr>
    </w:p>
    <w:p w14:paraId="3913D6C4" w14:textId="77777777" w:rsidR="002D7E78" w:rsidRDefault="00000000">
      <w:pPr>
        <w:spacing w:line="240" w:lineRule="auto"/>
        <w:contextualSpacing/>
        <w:rPr>
          <w:rFonts w:ascii="Times New Roman" w:hAnsi="Times New Roman" w:cs="Times New Roman"/>
          <w:sz w:val="24"/>
          <w:szCs w:val="24"/>
          <w:lang w:val="ro-RO"/>
        </w:rPr>
      </w:pPr>
      <w:r>
        <w:rPr>
          <w:rFonts w:ascii="Times New Roman" w:hAnsi="Times New Roman" w:cs="Times New Roman"/>
          <w:b/>
          <w:bCs/>
          <w:sz w:val="24"/>
          <w:szCs w:val="24"/>
        </w:rPr>
        <w:t xml:space="preserve">                                                                                          </w:t>
      </w:r>
    </w:p>
    <w:p w14:paraId="4922E1B0" w14:textId="77777777" w:rsidR="002D7E78" w:rsidRDefault="00000000">
      <w:pPr>
        <w:tabs>
          <w:tab w:val="left" w:pos="6290"/>
        </w:tabs>
        <w:spacing w:line="240" w:lineRule="auto"/>
        <w:contextualSpacing/>
        <w:rPr>
          <w:rFonts w:ascii="Times New Roman" w:hAnsi="Times New Roman" w:cs="Times New Roman"/>
          <w:b/>
          <w:sz w:val="24"/>
          <w:szCs w:val="24"/>
          <w:lang w:val="ro-RO"/>
        </w:rPr>
      </w:pPr>
      <w:r>
        <w:rPr>
          <w:rFonts w:ascii="Times New Roman" w:hAnsi="Times New Roman" w:cs="Times New Roman"/>
          <w:b/>
          <w:sz w:val="24"/>
          <w:szCs w:val="24"/>
          <w:lang w:val="ro-RO"/>
        </w:rPr>
        <w:t xml:space="preserve">Vizat juridic, </w:t>
      </w:r>
      <w:r>
        <w:rPr>
          <w:rFonts w:ascii="Times New Roman" w:hAnsi="Times New Roman" w:cs="Times New Roman"/>
          <w:b/>
          <w:sz w:val="24"/>
          <w:szCs w:val="24"/>
          <w:lang w:val="ro-RO"/>
        </w:rPr>
        <w:tab/>
      </w:r>
    </w:p>
    <w:p w14:paraId="5A38F786" w14:textId="77777777" w:rsidR="002D7E78" w:rsidRDefault="00000000">
      <w:pPr>
        <w:spacing w:line="240" w:lineRule="auto"/>
        <w:contextualSpacing/>
        <w:rPr>
          <w:rFonts w:ascii="Times New Roman" w:hAnsi="Times New Roman" w:cs="Times New Roman"/>
          <w:sz w:val="24"/>
          <w:szCs w:val="24"/>
          <w:lang w:val="ro-RO"/>
        </w:rPr>
      </w:pPr>
      <w:r>
        <w:rPr>
          <w:rFonts w:ascii="Times New Roman" w:eastAsia="Helvetica" w:hAnsi="Times New Roman" w:cs="Times New Roman"/>
          <w:sz w:val="24"/>
          <w:szCs w:val="24"/>
          <w:shd w:val="clear" w:color="auto" w:fill="FFFFFF"/>
          <w:lang w:val="ro-RO"/>
        </w:rPr>
        <w:t>Roxana COSTĂCHESCU</w:t>
      </w:r>
    </w:p>
    <w:p w14:paraId="567CC0AC" w14:textId="77777777" w:rsidR="002D7E78" w:rsidRDefault="002D7E78">
      <w:pPr>
        <w:spacing w:line="240" w:lineRule="auto"/>
        <w:contextualSpacing/>
        <w:rPr>
          <w:rFonts w:ascii="Times New Roman" w:hAnsi="Times New Roman" w:cs="Times New Roman"/>
          <w:sz w:val="24"/>
          <w:szCs w:val="24"/>
          <w:lang w:val="ro-RO"/>
        </w:rPr>
      </w:pPr>
    </w:p>
    <w:p w14:paraId="2B76B5F9" w14:textId="77777777" w:rsidR="00C74050" w:rsidRDefault="00C74050">
      <w:pPr>
        <w:spacing w:line="240" w:lineRule="auto"/>
        <w:contextualSpacing/>
        <w:rPr>
          <w:rFonts w:ascii="Times New Roman" w:hAnsi="Times New Roman" w:cs="Times New Roman"/>
          <w:b/>
          <w:sz w:val="24"/>
          <w:szCs w:val="24"/>
          <w:lang w:val="ro-RO"/>
        </w:rPr>
      </w:pPr>
    </w:p>
    <w:p w14:paraId="0AF85D08" w14:textId="1DBE6007" w:rsidR="002D7E78" w:rsidRDefault="00000000">
      <w:pPr>
        <w:spacing w:line="240" w:lineRule="auto"/>
        <w:contextualSpacing/>
        <w:rPr>
          <w:rFonts w:ascii="Times New Roman" w:hAnsi="Times New Roman" w:cs="Times New Roman"/>
          <w:b/>
          <w:sz w:val="24"/>
          <w:szCs w:val="24"/>
          <w:lang w:val="it-IT"/>
        </w:rPr>
      </w:pPr>
      <w:r>
        <w:rPr>
          <w:rFonts w:ascii="Times New Roman" w:hAnsi="Times New Roman" w:cs="Times New Roman"/>
          <w:b/>
          <w:sz w:val="24"/>
          <w:szCs w:val="24"/>
          <w:lang w:val="ro-RO"/>
        </w:rPr>
        <w:t>Vizat contabilitate</w:t>
      </w:r>
      <w:r>
        <w:rPr>
          <w:rFonts w:ascii="Times New Roman" w:hAnsi="Times New Roman" w:cs="Times New Roman"/>
          <w:b/>
          <w:sz w:val="24"/>
          <w:szCs w:val="24"/>
          <w:lang w:val="it-IT"/>
        </w:rPr>
        <w:t>,</w:t>
      </w:r>
    </w:p>
    <w:p w14:paraId="7515A783" w14:textId="77777777" w:rsidR="002D7E78" w:rsidRDefault="00000000">
      <w:pPr>
        <w:spacing w:line="240" w:lineRule="auto"/>
        <w:contextualSpacing/>
        <w:rPr>
          <w:rFonts w:ascii="Times New Roman" w:hAnsi="Times New Roman" w:cs="Times New Roman"/>
          <w:bCs/>
          <w:sz w:val="24"/>
          <w:szCs w:val="24"/>
          <w:lang w:val="ro-RO"/>
        </w:rPr>
      </w:pPr>
      <w:r>
        <w:rPr>
          <w:rFonts w:ascii="Times New Roman" w:hAnsi="Times New Roman" w:cs="Times New Roman"/>
          <w:bCs/>
          <w:sz w:val="24"/>
          <w:szCs w:val="24"/>
          <w:lang w:val="ro-RO"/>
        </w:rPr>
        <w:t xml:space="preserve">Maria PANCZ  </w:t>
      </w:r>
    </w:p>
    <w:p w14:paraId="5AC841DA" w14:textId="77777777" w:rsidR="002D7E78" w:rsidRDefault="002D7E78">
      <w:pPr>
        <w:spacing w:line="240" w:lineRule="auto"/>
        <w:contextualSpacing/>
        <w:rPr>
          <w:rFonts w:ascii="Times New Roman" w:hAnsi="Times New Roman" w:cs="Times New Roman"/>
          <w:sz w:val="24"/>
          <w:szCs w:val="24"/>
          <w:lang w:val="ro-RO"/>
        </w:rPr>
      </w:pPr>
    </w:p>
    <w:p w14:paraId="3D6E13C4" w14:textId="77777777" w:rsidR="00C74050" w:rsidRDefault="00C74050">
      <w:pPr>
        <w:spacing w:line="240" w:lineRule="auto"/>
        <w:contextualSpacing/>
        <w:rPr>
          <w:rFonts w:ascii="Times New Roman" w:hAnsi="Times New Roman" w:cs="Times New Roman"/>
          <w:b/>
          <w:sz w:val="24"/>
          <w:szCs w:val="24"/>
          <w:lang w:val="ro-RO"/>
        </w:rPr>
      </w:pPr>
    </w:p>
    <w:p w14:paraId="4F932C60" w14:textId="042FEB9A" w:rsidR="002D7E78" w:rsidRDefault="00000000">
      <w:pPr>
        <w:spacing w:line="240" w:lineRule="auto"/>
        <w:contextualSpacing/>
        <w:rPr>
          <w:rFonts w:ascii="Times New Roman" w:hAnsi="Times New Roman" w:cs="Times New Roman"/>
          <w:b/>
          <w:sz w:val="24"/>
          <w:szCs w:val="24"/>
          <w:lang w:val="ro-RO"/>
        </w:rPr>
      </w:pPr>
      <w:r>
        <w:rPr>
          <w:rFonts w:ascii="Times New Roman" w:hAnsi="Times New Roman" w:cs="Times New Roman"/>
          <w:b/>
          <w:sz w:val="24"/>
          <w:szCs w:val="24"/>
          <w:lang w:val="ro-RO"/>
        </w:rPr>
        <w:t>Viza CFP</w:t>
      </w:r>
    </w:p>
    <w:p w14:paraId="5C1A3318" w14:textId="77777777" w:rsidR="002D7E78" w:rsidRDefault="00000000">
      <w:pPr>
        <w:spacing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Felicia FETCU</w:t>
      </w:r>
    </w:p>
    <w:p w14:paraId="7426FFD9" w14:textId="77777777" w:rsidR="002D7E78" w:rsidRDefault="002D7E78">
      <w:pPr>
        <w:spacing w:after="0" w:line="240" w:lineRule="auto"/>
        <w:jc w:val="both"/>
        <w:rPr>
          <w:rFonts w:ascii="Times New Roman" w:eastAsia="Calibri" w:hAnsi="Times New Roman" w:cs="Times New Roman"/>
          <w:bCs/>
          <w:lang w:val="it-IT"/>
        </w:rPr>
      </w:pPr>
    </w:p>
    <w:sectPr w:rsidR="002D7E78">
      <w:footerReference w:type="default" r:id="rId11"/>
      <w:pgSz w:w="11906" w:h="16838"/>
      <w:pgMar w:top="560" w:right="566" w:bottom="43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ABEB" w14:textId="77777777" w:rsidR="000D15B5" w:rsidRDefault="000D15B5">
      <w:pPr>
        <w:spacing w:line="240" w:lineRule="auto"/>
      </w:pPr>
      <w:r>
        <w:separator/>
      </w:r>
    </w:p>
  </w:endnote>
  <w:endnote w:type="continuationSeparator" w:id="0">
    <w:p w14:paraId="7D9DC953" w14:textId="77777777" w:rsidR="000D15B5" w:rsidRDefault="000D1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default"/>
    <w:sig w:usb0="00000000" w:usb1="00000000"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52"/>
    </w:sdtPr>
    <w:sdtContent>
      <w:p w14:paraId="7C416E10" w14:textId="77777777" w:rsidR="002D7E78" w:rsidRDefault="00000000">
        <w:pPr>
          <w:pStyle w:val="Footer"/>
          <w:tabs>
            <w:tab w:val="clear" w:pos="4703"/>
            <w:tab w:val="clear" w:pos="9406"/>
            <w:tab w:val="center" w:pos="4536"/>
            <w:tab w:val="right" w:pos="9072"/>
          </w:tabs>
          <w:jc w:val="center"/>
        </w:pPr>
        <w:proofErr w:type="spellStart"/>
        <w:r>
          <w:rPr>
            <w:rFonts w:ascii="Times New Roman" w:hAnsi="Times New Roman" w:cs="Times New Roman"/>
            <w:sz w:val="20"/>
            <w:szCs w:val="20"/>
          </w:rPr>
          <w:t>Pagina</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PAGE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1</w:t>
        </w:r>
        <w:r>
          <w:rPr>
            <w:rFonts w:ascii="Times New Roman" w:hAnsi="Times New Roman" w:cs="Times New Roman"/>
            <w:b/>
            <w:bCs/>
            <w:sz w:val="20"/>
            <w:szCs w:val="20"/>
          </w:rPr>
          <w:fldChar w:fldCharType="end"/>
        </w:r>
        <w:r>
          <w:rPr>
            <w:rFonts w:ascii="Times New Roman" w:hAnsi="Times New Roman" w:cs="Times New Roman"/>
            <w:sz w:val="20"/>
            <w:szCs w:val="20"/>
          </w:rPr>
          <w:t xml:space="preserve"> din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NUMPAGES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5</w:t>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w:t>
        </w:r>
      </w:p>
    </w:sdtContent>
  </w:sdt>
  <w:p w14:paraId="75284456" w14:textId="77777777" w:rsidR="002D7E78" w:rsidRDefault="002D7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E9C6" w14:textId="77777777" w:rsidR="000D15B5" w:rsidRDefault="000D15B5">
      <w:pPr>
        <w:spacing w:after="0"/>
      </w:pPr>
      <w:r>
        <w:separator/>
      </w:r>
    </w:p>
  </w:footnote>
  <w:footnote w:type="continuationSeparator" w:id="0">
    <w:p w14:paraId="5BA56E98" w14:textId="77777777" w:rsidR="000D15B5" w:rsidRDefault="000D15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54AB"/>
    <w:multiLevelType w:val="multilevel"/>
    <w:tmpl w:val="48B754AB"/>
    <w:lvl w:ilvl="0">
      <w:start w:val="1"/>
      <w:numFmt w:val="decimal"/>
      <w:pStyle w:val="Heading1"/>
      <w:lvlText w:val="%1"/>
      <w:lvlJc w:val="left"/>
      <w:pPr>
        <w:ind w:left="1142" w:hanging="432"/>
      </w:pPr>
      <w:rPr>
        <w:rFonts w:ascii="Times New Roman" w:hAnsi="Times New Roman" w:cs="Times New Roman" w:hint="default"/>
        <w:sz w:val="22"/>
        <w:szCs w:val="22"/>
      </w:rPr>
    </w:lvl>
    <w:lvl w:ilvl="1">
      <w:start w:val="1"/>
      <w:numFmt w:val="decimal"/>
      <w:pStyle w:val="Heading2"/>
      <w:lvlText w:val="%1.%2"/>
      <w:lvlJc w:val="left"/>
      <w:pPr>
        <w:ind w:left="718" w:hanging="576"/>
      </w:pPr>
      <w:rPr>
        <w:rFonts w:ascii="Times New Roman" w:hAnsi="Times New Roman" w:cs="Times New Roman" w:hint="default"/>
        <w:sz w:val="22"/>
        <w:szCs w:val="22"/>
      </w:rPr>
    </w:lvl>
    <w:lvl w:ilvl="2">
      <w:start w:val="1"/>
      <w:numFmt w:val="decimal"/>
      <w:pStyle w:val="Heading3"/>
      <w:lvlText w:val="%1.%2.%3"/>
      <w:lvlJc w:val="left"/>
      <w:pPr>
        <w:ind w:left="1855"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1884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F4"/>
    <w:rsid w:val="0000009E"/>
    <w:rsid w:val="000156F4"/>
    <w:rsid w:val="00015A4A"/>
    <w:rsid w:val="00021711"/>
    <w:rsid w:val="0003149E"/>
    <w:rsid w:val="00045D41"/>
    <w:rsid w:val="00046770"/>
    <w:rsid w:val="00051DFC"/>
    <w:rsid w:val="000706E3"/>
    <w:rsid w:val="000740B8"/>
    <w:rsid w:val="00087612"/>
    <w:rsid w:val="000A2367"/>
    <w:rsid w:val="000A5E5F"/>
    <w:rsid w:val="000C187E"/>
    <w:rsid w:val="000C4777"/>
    <w:rsid w:val="000D15B5"/>
    <w:rsid w:val="000D4D1A"/>
    <w:rsid w:val="000E0374"/>
    <w:rsid w:val="000E1D0D"/>
    <w:rsid w:val="000E2FB7"/>
    <w:rsid w:val="000F4DD7"/>
    <w:rsid w:val="00105A8E"/>
    <w:rsid w:val="00122A8F"/>
    <w:rsid w:val="00136DAC"/>
    <w:rsid w:val="001458C4"/>
    <w:rsid w:val="0017100A"/>
    <w:rsid w:val="00172912"/>
    <w:rsid w:val="00172FD4"/>
    <w:rsid w:val="001878F0"/>
    <w:rsid w:val="001A7873"/>
    <w:rsid w:val="001E39E1"/>
    <w:rsid w:val="001E6045"/>
    <w:rsid w:val="002057F1"/>
    <w:rsid w:val="00211308"/>
    <w:rsid w:val="002220C8"/>
    <w:rsid w:val="00224748"/>
    <w:rsid w:val="00235696"/>
    <w:rsid w:val="002470B3"/>
    <w:rsid w:val="0024751E"/>
    <w:rsid w:val="002662C8"/>
    <w:rsid w:val="002803E3"/>
    <w:rsid w:val="002854D2"/>
    <w:rsid w:val="00292C9B"/>
    <w:rsid w:val="002A461C"/>
    <w:rsid w:val="002A794E"/>
    <w:rsid w:val="002C675A"/>
    <w:rsid w:val="002D7E78"/>
    <w:rsid w:val="002E0C76"/>
    <w:rsid w:val="002E624A"/>
    <w:rsid w:val="002E68E7"/>
    <w:rsid w:val="0031214C"/>
    <w:rsid w:val="00325203"/>
    <w:rsid w:val="00325656"/>
    <w:rsid w:val="00372B84"/>
    <w:rsid w:val="00373D49"/>
    <w:rsid w:val="00386DC3"/>
    <w:rsid w:val="003C42FF"/>
    <w:rsid w:val="003C50F4"/>
    <w:rsid w:val="003E13DE"/>
    <w:rsid w:val="003F1362"/>
    <w:rsid w:val="004316D7"/>
    <w:rsid w:val="00447B24"/>
    <w:rsid w:val="004616C2"/>
    <w:rsid w:val="0046298A"/>
    <w:rsid w:val="00473D79"/>
    <w:rsid w:val="0048439E"/>
    <w:rsid w:val="00485146"/>
    <w:rsid w:val="00487190"/>
    <w:rsid w:val="00491F42"/>
    <w:rsid w:val="004B0625"/>
    <w:rsid w:val="004B0846"/>
    <w:rsid w:val="004C0B28"/>
    <w:rsid w:val="004C4F5A"/>
    <w:rsid w:val="004D2B16"/>
    <w:rsid w:val="004D2BFB"/>
    <w:rsid w:val="004F5445"/>
    <w:rsid w:val="0050163F"/>
    <w:rsid w:val="005067EA"/>
    <w:rsid w:val="00535E40"/>
    <w:rsid w:val="00555C0D"/>
    <w:rsid w:val="0056138E"/>
    <w:rsid w:val="00575F23"/>
    <w:rsid w:val="0058191E"/>
    <w:rsid w:val="00597949"/>
    <w:rsid w:val="00597951"/>
    <w:rsid w:val="005A1D2C"/>
    <w:rsid w:val="005B2B1A"/>
    <w:rsid w:val="005B64A1"/>
    <w:rsid w:val="005D5FAA"/>
    <w:rsid w:val="005E508A"/>
    <w:rsid w:val="0060069F"/>
    <w:rsid w:val="00604A28"/>
    <w:rsid w:val="00627C43"/>
    <w:rsid w:val="00634DF8"/>
    <w:rsid w:val="0063614E"/>
    <w:rsid w:val="0064791E"/>
    <w:rsid w:val="0065301C"/>
    <w:rsid w:val="00656257"/>
    <w:rsid w:val="00665520"/>
    <w:rsid w:val="006707D5"/>
    <w:rsid w:val="006727FF"/>
    <w:rsid w:val="006E1650"/>
    <w:rsid w:val="007020B6"/>
    <w:rsid w:val="00716F13"/>
    <w:rsid w:val="00725826"/>
    <w:rsid w:val="007356A7"/>
    <w:rsid w:val="007409FC"/>
    <w:rsid w:val="0074153A"/>
    <w:rsid w:val="0074717A"/>
    <w:rsid w:val="0075049F"/>
    <w:rsid w:val="00751C89"/>
    <w:rsid w:val="007577FB"/>
    <w:rsid w:val="00767A5A"/>
    <w:rsid w:val="00770761"/>
    <w:rsid w:val="007970AE"/>
    <w:rsid w:val="007D090D"/>
    <w:rsid w:val="00813EAE"/>
    <w:rsid w:val="00815D0B"/>
    <w:rsid w:val="00823F1D"/>
    <w:rsid w:val="0084259A"/>
    <w:rsid w:val="00851477"/>
    <w:rsid w:val="0085253A"/>
    <w:rsid w:val="008570EE"/>
    <w:rsid w:val="00864DD1"/>
    <w:rsid w:val="00873AF6"/>
    <w:rsid w:val="0087676A"/>
    <w:rsid w:val="00877BC4"/>
    <w:rsid w:val="008C7CEC"/>
    <w:rsid w:val="008E26C5"/>
    <w:rsid w:val="008E3CC1"/>
    <w:rsid w:val="009255BB"/>
    <w:rsid w:val="009358E1"/>
    <w:rsid w:val="00937CF5"/>
    <w:rsid w:val="009436E9"/>
    <w:rsid w:val="00957CAB"/>
    <w:rsid w:val="00976A02"/>
    <w:rsid w:val="00977D3C"/>
    <w:rsid w:val="00981362"/>
    <w:rsid w:val="00984D69"/>
    <w:rsid w:val="00991EB0"/>
    <w:rsid w:val="00993227"/>
    <w:rsid w:val="009C1011"/>
    <w:rsid w:val="009C6F90"/>
    <w:rsid w:val="009D2EC1"/>
    <w:rsid w:val="009E431E"/>
    <w:rsid w:val="009E7B9D"/>
    <w:rsid w:val="00A145DA"/>
    <w:rsid w:val="00A14B3A"/>
    <w:rsid w:val="00A172AD"/>
    <w:rsid w:val="00A17AD5"/>
    <w:rsid w:val="00A25949"/>
    <w:rsid w:val="00A3170C"/>
    <w:rsid w:val="00A41B20"/>
    <w:rsid w:val="00A46DB7"/>
    <w:rsid w:val="00A517C1"/>
    <w:rsid w:val="00A6144B"/>
    <w:rsid w:val="00A74AFF"/>
    <w:rsid w:val="00A75D53"/>
    <w:rsid w:val="00A77CBC"/>
    <w:rsid w:val="00A92EAC"/>
    <w:rsid w:val="00A976F1"/>
    <w:rsid w:val="00AA03CF"/>
    <w:rsid w:val="00AA4C60"/>
    <w:rsid w:val="00AA7F19"/>
    <w:rsid w:val="00AC321A"/>
    <w:rsid w:val="00AD16FC"/>
    <w:rsid w:val="00AF2BA1"/>
    <w:rsid w:val="00AF3CEF"/>
    <w:rsid w:val="00AF5274"/>
    <w:rsid w:val="00B24482"/>
    <w:rsid w:val="00B264F7"/>
    <w:rsid w:val="00B26775"/>
    <w:rsid w:val="00B30C96"/>
    <w:rsid w:val="00B33484"/>
    <w:rsid w:val="00B4324B"/>
    <w:rsid w:val="00B5172B"/>
    <w:rsid w:val="00B6799C"/>
    <w:rsid w:val="00B73CEB"/>
    <w:rsid w:val="00B87E7A"/>
    <w:rsid w:val="00BA31D8"/>
    <w:rsid w:val="00BB518D"/>
    <w:rsid w:val="00BF33EC"/>
    <w:rsid w:val="00C02830"/>
    <w:rsid w:val="00C10CE8"/>
    <w:rsid w:val="00C11839"/>
    <w:rsid w:val="00C1459B"/>
    <w:rsid w:val="00C26853"/>
    <w:rsid w:val="00C27809"/>
    <w:rsid w:val="00C34BEC"/>
    <w:rsid w:val="00C41FBE"/>
    <w:rsid w:val="00C52626"/>
    <w:rsid w:val="00C60829"/>
    <w:rsid w:val="00C74050"/>
    <w:rsid w:val="00C85DDB"/>
    <w:rsid w:val="00C93295"/>
    <w:rsid w:val="00C93F02"/>
    <w:rsid w:val="00C95304"/>
    <w:rsid w:val="00CC581D"/>
    <w:rsid w:val="00CD118B"/>
    <w:rsid w:val="00CD18A5"/>
    <w:rsid w:val="00CE0DC6"/>
    <w:rsid w:val="00CE70E4"/>
    <w:rsid w:val="00CF69E6"/>
    <w:rsid w:val="00CF6AAB"/>
    <w:rsid w:val="00D05123"/>
    <w:rsid w:val="00D11BD6"/>
    <w:rsid w:val="00D12667"/>
    <w:rsid w:val="00D13BF6"/>
    <w:rsid w:val="00D16306"/>
    <w:rsid w:val="00D175E2"/>
    <w:rsid w:val="00D20356"/>
    <w:rsid w:val="00D2089D"/>
    <w:rsid w:val="00D37D30"/>
    <w:rsid w:val="00D41CD9"/>
    <w:rsid w:val="00D70286"/>
    <w:rsid w:val="00D710CE"/>
    <w:rsid w:val="00D96A46"/>
    <w:rsid w:val="00DF183C"/>
    <w:rsid w:val="00DF1FF0"/>
    <w:rsid w:val="00DF4090"/>
    <w:rsid w:val="00E05C4F"/>
    <w:rsid w:val="00E41D85"/>
    <w:rsid w:val="00E41EAE"/>
    <w:rsid w:val="00E42428"/>
    <w:rsid w:val="00E44CB2"/>
    <w:rsid w:val="00E506B8"/>
    <w:rsid w:val="00E8228F"/>
    <w:rsid w:val="00E87ABD"/>
    <w:rsid w:val="00EA135B"/>
    <w:rsid w:val="00EA7E85"/>
    <w:rsid w:val="00EB14EE"/>
    <w:rsid w:val="00EB7E93"/>
    <w:rsid w:val="00EC1220"/>
    <w:rsid w:val="00EC43F4"/>
    <w:rsid w:val="00ED08C3"/>
    <w:rsid w:val="00ED66D6"/>
    <w:rsid w:val="00EF1A00"/>
    <w:rsid w:val="00F03033"/>
    <w:rsid w:val="00F16382"/>
    <w:rsid w:val="00F43EA1"/>
    <w:rsid w:val="00F46C94"/>
    <w:rsid w:val="00F5445F"/>
    <w:rsid w:val="00F55DD5"/>
    <w:rsid w:val="00F81DB6"/>
    <w:rsid w:val="00F9629E"/>
    <w:rsid w:val="00FA39F4"/>
    <w:rsid w:val="00FA3D9E"/>
    <w:rsid w:val="00FA695A"/>
    <w:rsid w:val="00FC1270"/>
    <w:rsid w:val="00FC161E"/>
    <w:rsid w:val="00FC3F03"/>
    <w:rsid w:val="00FC4878"/>
    <w:rsid w:val="00FC62DC"/>
    <w:rsid w:val="00FD4965"/>
    <w:rsid w:val="00FE20F5"/>
    <w:rsid w:val="00FE25B5"/>
    <w:rsid w:val="00FF23F2"/>
    <w:rsid w:val="01F22DC1"/>
    <w:rsid w:val="02316129"/>
    <w:rsid w:val="02AF3174"/>
    <w:rsid w:val="02DB52BD"/>
    <w:rsid w:val="04DC5D07"/>
    <w:rsid w:val="053F7FAA"/>
    <w:rsid w:val="05D4629F"/>
    <w:rsid w:val="062F2366"/>
    <w:rsid w:val="073C456C"/>
    <w:rsid w:val="07971403"/>
    <w:rsid w:val="09E562C4"/>
    <w:rsid w:val="0B1722BE"/>
    <w:rsid w:val="0CA2759F"/>
    <w:rsid w:val="0CD97811"/>
    <w:rsid w:val="0D0F5C7C"/>
    <w:rsid w:val="0D2F072F"/>
    <w:rsid w:val="0D7359A1"/>
    <w:rsid w:val="0E1F34DA"/>
    <w:rsid w:val="0F821E7D"/>
    <w:rsid w:val="102D2316"/>
    <w:rsid w:val="108F6B38"/>
    <w:rsid w:val="143037AB"/>
    <w:rsid w:val="14684430"/>
    <w:rsid w:val="15044A88"/>
    <w:rsid w:val="15A10189"/>
    <w:rsid w:val="15EE6F95"/>
    <w:rsid w:val="16057D77"/>
    <w:rsid w:val="16412291"/>
    <w:rsid w:val="16EF577E"/>
    <w:rsid w:val="17F21C58"/>
    <w:rsid w:val="195C3428"/>
    <w:rsid w:val="19C608D9"/>
    <w:rsid w:val="1BE608D3"/>
    <w:rsid w:val="1C222CB7"/>
    <w:rsid w:val="1C6C2557"/>
    <w:rsid w:val="1DDA4206"/>
    <w:rsid w:val="1DF42BB2"/>
    <w:rsid w:val="1F9F066F"/>
    <w:rsid w:val="203E7E73"/>
    <w:rsid w:val="204123F7"/>
    <w:rsid w:val="20510493"/>
    <w:rsid w:val="216337D3"/>
    <w:rsid w:val="217A270E"/>
    <w:rsid w:val="21D575C0"/>
    <w:rsid w:val="224750CA"/>
    <w:rsid w:val="22C708C4"/>
    <w:rsid w:val="23D66ADB"/>
    <w:rsid w:val="266C581A"/>
    <w:rsid w:val="269456DA"/>
    <w:rsid w:val="270D629D"/>
    <w:rsid w:val="277F78F1"/>
    <w:rsid w:val="27A22014"/>
    <w:rsid w:val="285E07E6"/>
    <w:rsid w:val="2A6D02E7"/>
    <w:rsid w:val="2A916E63"/>
    <w:rsid w:val="2B216358"/>
    <w:rsid w:val="2B5745DD"/>
    <w:rsid w:val="2D60377E"/>
    <w:rsid w:val="2FA10905"/>
    <w:rsid w:val="3172742B"/>
    <w:rsid w:val="31B123DF"/>
    <w:rsid w:val="31E77550"/>
    <w:rsid w:val="32677B6D"/>
    <w:rsid w:val="32E31C0C"/>
    <w:rsid w:val="335C1576"/>
    <w:rsid w:val="33A17044"/>
    <w:rsid w:val="342E2B27"/>
    <w:rsid w:val="34EF0BD0"/>
    <w:rsid w:val="36B822C2"/>
    <w:rsid w:val="36DA728E"/>
    <w:rsid w:val="372B5D93"/>
    <w:rsid w:val="373866A3"/>
    <w:rsid w:val="393206E7"/>
    <w:rsid w:val="3A181C5E"/>
    <w:rsid w:val="3A250F74"/>
    <w:rsid w:val="3A5771C4"/>
    <w:rsid w:val="3A7135F2"/>
    <w:rsid w:val="3B836429"/>
    <w:rsid w:val="3B8E0546"/>
    <w:rsid w:val="3BD24D2F"/>
    <w:rsid w:val="3D5A2CB5"/>
    <w:rsid w:val="3E5703CB"/>
    <w:rsid w:val="3E9B7E88"/>
    <w:rsid w:val="3EEC344B"/>
    <w:rsid w:val="40222259"/>
    <w:rsid w:val="40CC265C"/>
    <w:rsid w:val="40D54CAE"/>
    <w:rsid w:val="425424E3"/>
    <w:rsid w:val="439A14F5"/>
    <w:rsid w:val="445C4E37"/>
    <w:rsid w:val="44AC00B9"/>
    <w:rsid w:val="44F10C22"/>
    <w:rsid w:val="44FE1D2F"/>
    <w:rsid w:val="45BD0F5F"/>
    <w:rsid w:val="46721FA3"/>
    <w:rsid w:val="473A3C15"/>
    <w:rsid w:val="48416D65"/>
    <w:rsid w:val="49AB26EA"/>
    <w:rsid w:val="49AE366E"/>
    <w:rsid w:val="4A581909"/>
    <w:rsid w:val="4C76324D"/>
    <w:rsid w:val="4CEA63BF"/>
    <w:rsid w:val="4D4579D2"/>
    <w:rsid w:val="4D7E35FF"/>
    <w:rsid w:val="4F6A7F71"/>
    <w:rsid w:val="50594DE2"/>
    <w:rsid w:val="50CC13A4"/>
    <w:rsid w:val="52DF087B"/>
    <w:rsid w:val="54F06123"/>
    <w:rsid w:val="555546D1"/>
    <w:rsid w:val="56C73882"/>
    <w:rsid w:val="577B5E13"/>
    <w:rsid w:val="58E169DF"/>
    <w:rsid w:val="59054571"/>
    <w:rsid w:val="593668DA"/>
    <w:rsid w:val="59AB192B"/>
    <w:rsid w:val="59F2429E"/>
    <w:rsid w:val="5B7E72A8"/>
    <w:rsid w:val="5CC70544"/>
    <w:rsid w:val="5D1A034E"/>
    <w:rsid w:val="5D8366F8"/>
    <w:rsid w:val="5DFA49EF"/>
    <w:rsid w:val="5EF81ADD"/>
    <w:rsid w:val="5F13398C"/>
    <w:rsid w:val="5FF14091"/>
    <w:rsid w:val="5FF42C7A"/>
    <w:rsid w:val="62C83A1C"/>
    <w:rsid w:val="63A85F67"/>
    <w:rsid w:val="64965635"/>
    <w:rsid w:val="65CD68ED"/>
    <w:rsid w:val="664F7AE6"/>
    <w:rsid w:val="66E76BC8"/>
    <w:rsid w:val="678664FD"/>
    <w:rsid w:val="689B1CC8"/>
    <w:rsid w:val="69E3747F"/>
    <w:rsid w:val="6A104C8E"/>
    <w:rsid w:val="6B81329C"/>
    <w:rsid w:val="6BAE3435"/>
    <w:rsid w:val="6BE54C14"/>
    <w:rsid w:val="6C107C57"/>
    <w:rsid w:val="6CAB7E55"/>
    <w:rsid w:val="6D73793E"/>
    <w:rsid w:val="6DCB3815"/>
    <w:rsid w:val="6DCD042B"/>
    <w:rsid w:val="6FA25934"/>
    <w:rsid w:val="6FB85F70"/>
    <w:rsid w:val="70162666"/>
    <w:rsid w:val="704D7FCB"/>
    <w:rsid w:val="70680608"/>
    <w:rsid w:val="70F2655B"/>
    <w:rsid w:val="717E19C2"/>
    <w:rsid w:val="729956E4"/>
    <w:rsid w:val="732F5B05"/>
    <w:rsid w:val="74674A64"/>
    <w:rsid w:val="74E215E5"/>
    <w:rsid w:val="75480616"/>
    <w:rsid w:val="759A017D"/>
    <w:rsid w:val="760A0945"/>
    <w:rsid w:val="76F8393D"/>
    <w:rsid w:val="777A2C11"/>
    <w:rsid w:val="780E028D"/>
    <w:rsid w:val="785A5B03"/>
    <w:rsid w:val="7A412120"/>
    <w:rsid w:val="7A54333F"/>
    <w:rsid w:val="7B86712E"/>
    <w:rsid w:val="7CB9602C"/>
    <w:rsid w:val="7D691AC5"/>
    <w:rsid w:val="7E375942"/>
    <w:rsid w:val="7E7B1510"/>
    <w:rsid w:val="7F7E2038"/>
    <w:rsid w:val="7F7F333C"/>
    <w:rsid w:val="7F9A60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D5EB75"/>
  <w15:docId w15:val="{F381B3E3-01D2-4F56-97BF-19AED99A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qFormat/>
    <w:pPr>
      <w:keepNext/>
      <w:keepLines/>
      <w:numPr>
        <w:numId w:val="1"/>
      </w:numPr>
      <w:spacing w:before="480" w:after="0" w:line="276" w:lineRule="auto"/>
      <w:outlineLvl w:val="0"/>
    </w:pPr>
    <w:rPr>
      <w:rFonts w:ascii="Calibri" w:eastAsia="Times New Roman" w:hAnsi="Calibri" w:cs="Times New Roman"/>
      <w:b/>
      <w:bCs/>
      <w:sz w:val="20"/>
      <w:szCs w:val="28"/>
      <w:lang w:val="zh-CN" w:eastAsia="zh-CN"/>
    </w:rPr>
  </w:style>
  <w:style w:type="paragraph" w:styleId="Heading2">
    <w:name w:val="heading 2"/>
    <w:basedOn w:val="Normal"/>
    <w:next w:val="Normal"/>
    <w:link w:val="Heading2Char"/>
    <w:unhideWhenUsed/>
    <w:qFormat/>
    <w:pPr>
      <w:keepNext/>
      <w:keepLines/>
      <w:numPr>
        <w:ilvl w:val="1"/>
        <w:numId w:val="1"/>
      </w:numPr>
      <w:spacing w:before="200" w:after="0" w:line="276" w:lineRule="auto"/>
      <w:outlineLvl w:val="1"/>
    </w:pPr>
    <w:rPr>
      <w:rFonts w:ascii="Calibri" w:eastAsia="Times New Roman" w:hAnsi="Calibri" w:cs="Times New Roman"/>
      <w:b/>
      <w:bCs/>
      <w:sz w:val="20"/>
      <w:szCs w:val="26"/>
      <w:lang w:val="zh-CN" w:eastAsia="zh-CN"/>
    </w:rPr>
  </w:style>
  <w:style w:type="paragraph" w:styleId="Heading3">
    <w:name w:val="heading 3"/>
    <w:basedOn w:val="Normal"/>
    <w:next w:val="Normal"/>
    <w:link w:val="Heading3Char"/>
    <w:unhideWhenUsed/>
    <w:qFormat/>
    <w:pPr>
      <w:keepNext/>
      <w:keepLines/>
      <w:numPr>
        <w:ilvl w:val="2"/>
        <w:numId w:val="1"/>
      </w:numPr>
      <w:spacing w:before="200" w:after="0" w:line="276" w:lineRule="auto"/>
      <w:outlineLvl w:val="2"/>
    </w:pPr>
    <w:rPr>
      <w:rFonts w:ascii="Calibri Light" w:eastAsia="Times New Roman" w:hAnsi="Calibri Light" w:cs="Times New Roman"/>
      <w:b/>
      <w:bCs/>
      <w:color w:val="5B9BD5"/>
      <w:sz w:val="20"/>
      <w:szCs w:val="20"/>
      <w:lang w:val="zh-CN" w:eastAsia="zh-CN"/>
    </w:rPr>
  </w:style>
  <w:style w:type="paragraph" w:styleId="Heading4">
    <w:name w:val="heading 4"/>
    <w:basedOn w:val="Normal"/>
    <w:next w:val="Normal"/>
    <w:link w:val="Heading4Char"/>
    <w:unhideWhenUsed/>
    <w:qFormat/>
    <w:pPr>
      <w:keepNext/>
      <w:keepLines/>
      <w:numPr>
        <w:ilvl w:val="3"/>
        <w:numId w:val="1"/>
      </w:numPr>
      <w:spacing w:before="200" w:after="0" w:line="276" w:lineRule="auto"/>
      <w:outlineLvl w:val="3"/>
    </w:pPr>
    <w:rPr>
      <w:rFonts w:ascii="Calibri Light" w:eastAsia="Times New Roman" w:hAnsi="Calibri Light" w:cs="Times New Roman"/>
      <w:b/>
      <w:bCs/>
      <w:i/>
      <w:iCs/>
      <w:color w:val="5B9BD5"/>
      <w:sz w:val="20"/>
      <w:szCs w:val="20"/>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line="276" w:lineRule="auto"/>
      <w:outlineLvl w:val="4"/>
    </w:pPr>
    <w:rPr>
      <w:rFonts w:ascii="Calibri Light" w:eastAsia="Times New Roman" w:hAnsi="Calibri Light" w:cs="Times New Roman"/>
      <w:color w:val="1F4D78"/>
      <w:sz w:val="20"/>
      <w:szCs w:val="20"/>
      <w:lang w:val="zh-CN" w:eastAsia="zh-CN"/>
    </w:rPr>
  </w:style>
  <w:style w:type="paragraph" w:styleId="Heading6">
    <w:name w:val="heading 6"/>
    <w:basedOn w:val="Normal"/>
    <w:next w:val="Normal"/>
    <w:link w:val="Heading6Char"/>
    <w:unhideWhenUsed/>
    <w:qFormat/>
    <w:pPr>
      <w:keepNext/>
      <w:keepLines/>
      <w:numPr>
        <w:ilvl w:val="5"/>
        <w:numId w:val="1"/>
      </w:numPr>
      <w:spacing w:before="200" w:after="0" w:line="276" w:lineRule="auto"/>
      <w:outlineLvl w:val="5"/>
    </w:pPr>
    <w:rPr>
      <w:rFonts w:ascii="Calibri Light" w:eastAsia="Times New Roman" w:hAnsi="Calibri Light" w:cs="Times New Roman"/>
      <w:i/>
      <w:iCs/>
      <w:color w:val="1F4D78"/>
      <w:sz w:val="20"/>
      <w:szCs w:val="20"/>
      <w:lang w:val="zh-CN" w:eastAsia="zh-CN"/>
    </w:rPr>
  </w:style>
  <w:style w:type="paragraph" w:styleId="Heading7">
    <w:name w:val="heading 7"/>
    <w:basedOn w:val="Normal"/>
    <w:next w:val="Normal"/>
    <w:link w:val="Heading7Char"/>
    <w:unhideWhenUsed/>
    <w:qFormat/>
    <w:pPr>
      <w:keepNext/>
      <w:keepLines/>
      <w:numPr>
        <w:ilvl w:val="6"/>
        <w:numId w:val="1"/>
      </w:numPr>
      <w:spacing w:before="200" w:after="0" w:line="276" w:lineRule="auto"/>
      <w:outlineLvl w:val="6"/>
    </w:pPr>
    <w:rPr>
      <w:rFonts w:ascii="Calibri Light" w:eastAsia="Times New Roman" w:hAnsi="Calibri Light" w:cs="Times New Roman"/>
      <w:i/>
      <w:iCs/>
      <w:color w:val="404040"/>
      <w:sz w:val="20"/>
      <w:szCs w:val="20"/>
      <w:lang w:val="zh-CN" w:eastAsia="zh-CN"/>
    </w:rPr>
  </w:style>
  <w:style w:type="paragraph" w:styleId="Heading8">
    <w:name w:val="heading 8"/>
    <w:basedOn w:val="Normal"/>
    <w:next w:val="Normal"/>
    <w:link w:val="Heading8Char"/>
    <w:unhideWhenUsed/>
    <w:qFormat/>
    <w:pPr>
      <w:keepNext/>
      <w:keepLines/>
      <w:numPr>
        <w:ilvl w:val="7"/>
        <w:numId w:val="1"/>
      </w:numPr>
      <w:spacing w:before="200" w:after="0" w:line="276" w:lineRule="auto"/>
      <w:outlineLvl w:val="7"/>
    </w:pPr>
    <w:rPr>
      <w:rFonts w:ascii="Calibri Light" w:eastAsia="Times New Roman" w:hAnsi="Calibri Light" w:cs="Times New Roman"/>
      <w:color w:val="404040"/>
      <w:sz w:val="20"/>
      <w:szCs w:val="20"/>
      <w:lang w:val="zh-CN" w:eastAsia="zh-CN"/>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Calibri Light" w:eastAsia="Times New Roman" w:hAnsi="Calibri Light" w:cs="Times New Roman"/>
      <w:i/>
      <w:iCs/>
      <w:color w:val="404040"/>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val="en-U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703"/>
        <w:tab w:val="right" w:pos="9406"/>
      </w:tabs>
      <w:spacing w:after="0" w:line="240" w:lineRule="auto"/>
    </w:pPr>
  </w:style>
  <w:style w:type="paragraph" w:styleId="Header">
    <w:name w:val="header"/>
    <w:basedOn w:val="Normal"/>
    <w:link w:val="HeaderChar"/>
    <w:uiPriority w:val="99"/>
    <w:unhideWhenUsed/>
    <w:qFormat/>
    <w:pPr>
      <w:tabs>
        <w:tab w:val="center" w:pos="4703"/>
        <w:tab w:val="right" w:pos="940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US"/>
    </w:rPr>
  </w:style>
  <w:style w:type="paragraph" w:customStyle="1" w:styleId="DefaultText">
    <w:name w:val="Default Text"/>
    <w:basedOn w:val="Normal"/>
    <w:link w:val="DefaultTextChar"/>
    <w:qFormat/>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qFormat/>
    <w:rPr>
      <w:rFonts w:ascii="Times New Roman" w:eastAsia="Times New Roman" w:hAnsi="Times New Roman" w:cs="Times New Roman"/>
      <w:sz w:val="24"/>
      <w:szCs w:val="20"/>
      <w:lang w:val="en-US" w:eastAsia="ar-SA"/>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Calibri" w:eastAsia="Times New Roman" w:hAnsi="Calibri" w:cs="Times New Roman"/>
      <w:b/>
      <w:bCs/>
      <w:sz w:val="20"/>
      <w:szCs w:val="28"/>
      <w:lang w:val="zh-CN" w:eastAsia="zh-CN"/>
    </w:rPr>
  </w:style>
  <w:style w:type="character" w:customStyle="1" w:styleId="Heading2Char">
    <w:name w:val="Heading 2 Char"/>
    <w:basedOn w:val="DefaultParagraphFont"/>
    <w:link w:val="Heading2"/>
    <w:qFormat/>
    <w:rPr>
      <w:rFonts w:ascii="Calibri" w:eastAsia="Times New Roman" w:hAnsi="Calibri" w:cs="Times New Roman"/>
      <w:b/>
      <w:bCs/>
      <w:sz w:val="20"/>
      <w:szCs w:val="26"/>
      <w:lang w:val="zh-CN" w:eastAsia="zh-CN"/>
    </w:rPr>
  </w:style>
  <w:style w:type="character" w:customStyle="1" w:styleId="Heading3Char">
    <w:name w:val="Heading 3 Char"/>
    <w:basedOn w:val="DefaultParagraphFont"/>
    <w:link w:val="Heading3"/>
    <w:qFormat/>
    <w:rPr>
      <w:rFonts w:ascii="Calibri Light" w:eastAsia="Times New Roman" w:hAnsi="Calibri Light" w:cs="Times New Roman"/>
      <w:b/>
      <w:bCs/>
      <w:color w:val="5B9BD5"/>
      <w:sz w:val="20"/>
      <w:szCs w:val="20"/>
      <w:lang w:val="zh-CN" w:eastAsia="zh-CN"/>
    </w:rPr>
  </w:style>
  <w:style w:type="character" w:customStyle="1" w:styleId="Heading4Char">
    <w:name w:val="Heading 4 Char"/>
    <w:basedOn w:val="DefaultParagraphFont"/>
    <w:link w:val="Heading4"/>
    <w:qFormat/>
    <w:rPr>
      <w:rFonts w:ascii="Calibri Light" w:eastAsia="Times New Roman" w:hAnsi="Calibri Light" w:cs="Times New Roman"/>
      <w:b/>
      <w:bCs/>
      <w:i/>
      <w:iCs/>
      <w:color w:val="5B9BD5"/>
      <w:sz w:val="20"/>
      <w:szCs w:val="20"/>
      <w:lang w:val="zh-CN" w:eastAsia="zh-CN"/>
    </w:rPr>
  </w:style>
  <w:style w:type="character" w:customStyle="1" w:styleId="Heading5Char">
    <w:name w:val="Heading 5 Char"/>
    <w:basedOn w:val="DefaultParagraphFont"/>
    <w:link w:val="Heading5"/>
    <w:qFormat/>
    <w:rPr>
      <w:rFonts w:ascii="Calibri Light" w:eastAsia="Times New Roman" w:hAnsi="Calibri Light" w:cs="Times New Roman"/>
      <w:color w:val="1F4D78"/>
      <w:sz w:val="20"/>
      <w:szCs w:val="20"/>
      <w:lang w:val="zh-CN" w:eastAsia="zh-CN"/>
    </w:rPr>
  </w:style>
  <w:style w:type="character" w:customStyle="1" w:styleId="Heading6Char">
    <w:name w:val="Heading 6 Char"/>
    <w:basedOn w:val="DefaultParagraphFont"/>
    <w:link w:val="Heading6"/>
    <w:qFormat/>
    <w:rPr>
      <w:rFonts w:ascii="Calibri Light" w:eastAsia="Times New Roman" w:hAnsi="Calibri Light" w:cs="Times New Roman"/>
      <w:i/>
      <w:iCs/>
      <w:color w:val="1F4D78"/>
      <w:sz w:val="20"/>
      <w:szCs w:val="20"/>
      <w:lang w:val="zh-CN" w:eastAsia="zh-CN"/>
    </w:rPr>
  </w:style>
  <w:style w:type="character" w:customStyle="1" w:styleId="Heading7Char">
    <w:name w:val="Heading 7 Char"/>
    <w:basedOn w:val="DefaultParagraphFont"/>
    <w:link w:val="Heading7"/>
    <w:qFormat/>
    <w:rPr>
      <w:rFonts w:ascii="Calibri Light" w:eastAsia="Times New Roman" w:hAnsi="Calibri Light" w:cs="Times New Roman"/>
      <w:i/>
      <w:iCs/>
      <w:color w:val="404040"/>
      <w:sz w:val="20"/>
      <w:szCs w:val="20"/>
      <w:lang w:val="zh-CN" w:eastAsia="zh-CN"/>
    </w:rPr>
  </w:style>
  <w:style w:type="character" w:customStyle="1" w:styleId="Heading8Char">
    <w:name w:val="Heading 8 Char"/>
    <w:basedOn w:val="DefaultParagraphFont"/>
    <w:link w:val="Heading8"/>
    <w:qFormat/>
    <w:rPr>
      <w:rFonts w:ascii="Calibri Light" w:eastAsia="Times New Roman" w:hAnsi="Calibri Light" w:cs="Times New Roman"/>
      <w:color w:val="404040"/>
      <w:sz w:val="20"/>
      <w:szCs w:val="20"/>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i/>
      <w:iCs/>
      <w:color w:val="404040"/>
      <w:sz w:val="20"/>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2">
    <w:name w:val="Body text (2)_"/>
    <w:basedOn w:val="DefaultParagraphFont"/>
    <w:link w:val="Bodytext20"/>
    <w:qFormat/>
    <w:rPr>
      <w:rFonts w:ascii="Times New Roman"/>
      <w:shd w:val="clear" w:color="auto" w:fill="FFFFFF"/>
    </w:rPr>
  </w:style>
  <w:style w:type="paragraph" w:customStyle="1" w:styleId="Bodytext20">
    <w:name w:val="Body text (2)"/>
    <w:basedOn w:val="Normal"/>
    <w:link w:val="Bodytext2"/>
    <w:qFormat/>
    <w:pPr>
      <w:widowControl w:val="0"/>
      <w:shd w:val="clear" w:color="auto" w:fill="FFFFFF"/>
      <w:spacing w:before="300" w:after="240" w:line="288" w:lineRule="exact"/>
      <w:ind w:hanging="360"/>
    </w:pPr>
    <w:rPr>
      <w:rFonts w:ascii="Times New Roman"/>
    </w:rPr>
  </w:style>
  <w:style w:type="character" w:customStyle="1" w:styleId="Bodytext2Bold">
    <w:name w:val="Body text (2) + Bold"/>
    <w:basedOn w:val="Bodytext2"/>
    <w:qFormat/>
    <w:rPr>
      <w:rFonts w:ascii="Times New Roman"/>
      <w:b/>
      <w:bCs/>
      <w:color w:val="000000"/>
      <w:spacing w:val="0"/>
      <w:w w:val="100"/>
      <w:position w:val="0"/>
      <w:sz w:val="24"/>
      <w:szCs w:val="24"/>
      <w:shd w:val="clear" w:color="auto" w:fill="FFFFFF"/>
      <w:lang w:val="ro-RO" w:eastAsia="ro-RO" w:bidi="ro-RO"/>
    </w:rPr>
  </w:style>
  <w:style w:type="paragraph" w:customStyle="1" w:styleId="DefaultText2">
    <w:name w:val="Default Text:2"/>
    <w:basedOn w:val="Normal"/>
    <w:qFormat/>
    <w:rPr>
      <w:szCs w:val="20"/>
    </w:rPr>
  </w:style>
  <w:style w:type="paragraph" w:customStyle="1" w:styleId="DefaultText1">
    <w:name w:val="Default Text:1"/>
    <w:basedOn w:val="Normal"/>
    <w:qFormat/>
    <w:rPr>
      <w:szCs w:val="20"/>
    </w:rPr>
  </w:style>
  <w:style w:type="paragraph" w:customStyle="1" w:styleId="TableText">
    <w:name w:val="Table Text"/>
    <w:basedOn w:val="Normal"/>
    <w:qFormat/>
    <w:pPr>
      <w:tabs>
        <w:tab w:val="decimal" w:pos="0"/>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elainstal@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2786-E27E-40DE-9038-05CDEBF3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1790</Words>
  <Characters>10385</Characters>
  <Application>Microsoft Office Word</Application>
  <DocSecurity>0</DocSecurity>
  <Lines>86</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Valea</dc:creator>
  <cp:lastModifiedBy>Florin Valea</cp:lastModifiedBy>
  <cp:revision>103</cp:revision>
  <cp:lastPrinted>2023-01-11T14:05:00Z</cp:lastPrinted>
  <dcterms:created xsi:type="dcterms:W3CDTF">2023-01-11T13:26:00Z</dcterms:created>
  <dcterms:modified xsi:type="dcterms:W3CDTF">2025-11-19T22:49:00Z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6FCA8E488CFB42C391633C888ED0B848_12</vt:lpwstr>
  </property>
</Properties>
</file>